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ПРАВИТЕЛЬСТВО РОССИЙСКОЙ ФЕДЕРАЦИИ</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ПОСТАНОВЛЕНИЕ</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от 27 декабря 2004 г. N 861</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ОБ УТВЕРЖДЕНИИ ПРАВИЛ</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НЕДИСКРИМИНАЦИОННОГО ДОСТУПА К УСЛУГАМ</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ПО ПЕРЕДАЧЕ ЭЛЕКТРИЧЕСКОЙ ЭНЕРГИИ И ОКАЗАНИЯ ЭТИХ</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УСЛУГ, ПРАВИЛ НЕДИСКРИМИНАЦИОННОГО ДОСТУПА К УСЛУГАМ</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ПО ОПЕРАТИВНО-ДИСПЕТЧЕРСКОМУ УПРАВЛЕНИЮ</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В ЭЛЕКТРОЭНЕРГЕТИКЕ И ОКАЗАНИЯ ЭТИХ УСЛУГ, ПРАВИЛ</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НЕДИСКРИМИНАЦИОННОГО ДОСТУПА К УСЛУГАМ АДМИНИСТРАТОРА</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ТОРГОВОЙ СИСТЕМЫ ОПТОВОГО РЫНКА И ОКАЗАНИЯ ЭТИХ УСЛУГ</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И ПРАВИЛ ТЕХНОЛОГИЧЕСКОГО ПРИСОЕДИНЕНИЯ ЭНЕРГОПРИНИМАЮЩИХ</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УСТРОЙСТВ ПОТРЕБИТЕЛЕЙ ЭЛЕКТРИЧЕСКОЙ ЭНЕРГИИ, ОБЪЕКТОВ</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ПО ПРОИЗВОДСТВУ ЭЛЕКТРИЧЕСКОЙ ЭНЕРГИИ, А ТАКЖЕ</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ОБЪЕКТОВ ЭЛЕКТРОСЕТЕВОГО ХОЗЯЙСТВА, ПРИНАДЛЕЖАЩИХ</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СЕТЕВЫМ ОРГАНИЗАЦИЯМ И ИНЫМ ЛИЦАМ,</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К ЭЛЕКТРИЧЕСКИМ СЕТЯМ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2824AF" w:rsidRPr="002824AF" w:rsidTr="002824AF">
        <w:trPr>
          <w:tblCellSpacing w:w="15" w:type="dxa"/>
          <w:jc w:val="center"/>
        </w:trPr>
        <w:tc>
          <w:tcPr>
            <w:tcW w:w="0" w:type="auto"/>
            <w:vAlign w:val="center"/>
            <w:hideMark/>
          </w:tcPr>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Список изменяющих документов</w:t>
            </w:r>
          </w:p>
        </w:tc>
      </w:tr>
    </w:tbl>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proofErr w:type="gramStart"/>
      <w:r w:rsidRPr="002824AF">
        <w:rPr>
          <w:rFonts w:ascii="Times New Roman" w:eastAsia="Times New Roman" w:hAnsi="Times New Roman" w:cs="Times New Roman"/>
          <w:color w:val="392C69"/>
          <w:sz w:val="24"/>
          <w:szCs w:val="24"/>
          <w:lang w:eastAsia="ru-RU"/>
        </w:rPr>
        <w:t>(в ред. Постановлений Правительства РФ от 31.08.2006 N 530,</w:t>
      </w:r>
      <w:proofErr w:type="gramEnd"/>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21.03.2007 N 168, от 26.07.2007 N 484, от 14.02.2009 N 114,</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14.02.2009 N 118, от 21.04.2009 N 334, от 15.06.2009 N 492,</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02.10.2009 N 785, от 03.03.2010 N 117, от 15.05.2010 N 341,</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09.06.2010 N 416, от 24.09.2010 N 759, от 01.03.2011 N 129,</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29.12.2011 N 1178, от 04.05.2012 N 442, от 05.10.2012 N 1015,</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22.11.2012 N 1209, от 20.12.2012 N 1354, от 20.07.2013 N 610,</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26.07.2013 N 630, от 29.07.2013 N 640, от 31.07.2013 N 652,</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12.08.2013 N 691, от 26.08.2013 N 737, от 12.10.2013 N 915,</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28.10.2013 N 967, от 13.11.2013 N 1019, от 21.11.2013 N 1047,</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09.12.2013 N 1131, от 10.02.2014 N 95, от 20.02.2014 N 130,</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07.03.2014 N 179, от 11.06.2014 N 542, от 31.07.2014 N 740,</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31.07.2014 N 750, от 13.03.2015 N 219, от 13.04.2015 N 350,</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11.05.2015 N 458, от 11.06.2015 N 588, от 07.07.2015 N 679,</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07.07.2015 N 680, от 04.09.2015 N 941,</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30.09.2015 N 1044 (ред. 07.05.2017),</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22.02.2016 N 128, от 09.08.2016 N 759, от 23.09.2016 N 953,</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05.10.2016 N 999, от 30.11.2016 N 1265, от 08.12.2016 N 1319,</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21.12.2016 N 1419, от 23.12.2016 N 1446, от 24.12.2016 N 1476,</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04.02.2017 N 139, от 14.03.2017 N 290, от 07.05.2017 N 542,</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11.05.2017 N 557, от 24.05.2017 N 624, от 07.07.2017 N 810,</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28.07.2017 N 895, от 10.11.2017 N 1351, от 04.12.2017 N 1468,</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27.12.2017 N 1661, от 12.04.2018 N 448, от 18.04.2018 N 463,</w:t>
      </w:r>
    </w:p>
    <w:p w:rsidR="002824AF" w:rsidRPr="002824AF" w:rsidRDefault="002824AF" w:rsidP="002824AF">
      <w:pPr>
        <w:spacing w:after="96"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статьями 20, 21, 25 и 26 Федерального закона "Об электроэнергетике" Правительство Российской Федерации постановляет:</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1. Утвердить прилагаемые: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Правила недискриминационного доступа к услугам по передаче электрической энергии и оказания этих услуг;</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lastRenderedPageBreak/>
        <w:t>Правила недискриминационного доступа к услугам по оперативно-диспетчерскому управлению в электроэнергетике и оказания этих услуг;</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Правила недискриминационного доступа к услугам администратора торговой системы оптового рынка и оказания этих услуг;</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Правила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21.04.2009 N 334)</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w:t>
      </w:r>
      <w:proofErr w:type="gramStart"/>
      <w:r w:rsidRPr="002824AF">
        <w:rPr>
          <w:rFonts w:ascii="Times New Roman" w:eastAsia="Times New Roman" w:hAnsi="Times New Roman" w:cs="Times New Roman"/>
          <w:sz w:val="24"/>
          <w:szCs w:val="24"/>
          <w:lang w:eastAsia="ru-RU"/>
        </w:rPr>
        <w:t>контроля за</w:t>
      </w:r>
      <w:proofErr w:type="gramEnd"/>
      <w:r w:rsidRPr="002824AF">
        <w:rPr>
          <w:rFonts w:ascii="Times New Roman" w:eastAsia="Times New Roman" w:hAnsi="Times New Roman" w:cs="Times New Roman"/>
          <w:sz w:val="24"/>
          <w:szCs w:val="24"/>
          <w:lang w:eastAsia="ru-RU"/>
        </w:rPr>
        <w:t xml:space="preserve">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Определить Федеральную антимонопольную службу уполномоченным федеральным органом исполнительной власти по обеспечению </w:t>
      </w:r>
      <w:proofErr w:type="gramStart"/>
      <w:r w:rsidRPr="002824AF">
        <w:rPr>
          <w:rFonts w:ascii="Times New Roman" w:eastAsia="Times New Roman" w:hAnsi="Times New Roman" w:cs="Times New Roman"/>
          <w:sz w:val="24"/>
          <w:szCs w:val="24"/>
          <w:lang w:eastAsia="ru-RU"/>
        </w:rPr>
        <w:t>контроля за</w:t>
      </w:r>
      <w:proofErr w:type="gramEnd"/>
      <w:r w:rsidRPr="002824AF">
        <w:rPr>
          <w:rFonts w:ascii="Times New Roman" w:eastAsia="Times New Roman" w:hAnsi="Times New Roman" w:cs="Times New Roman"/>
          <w:sz w:val="24"/>
          <w:szCs w:val="24"/>
          <w:lang w:eastAsia="ru-RU"/>
        </w:rPr>
        <w:t xml:space="preserve"> соблюдением правил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21.04.2009 N 334; в ред. Постановления Правительства РФ от 04.09.2015 N 941)</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4. </w:t>
      </w:r>
      <w:proofErr w:type="gramStart"/>
      <w:r w:rsidRPr="002824AF">
        <w:rPr>
          <w:rFonts w:ascii="Times New Roman" w:eastAsia="Times New Roman" w:hAnsi="Times New Roman" w:cs="Times New Roman"/>
          <w:sz w:val="24"/>
          <w:szCs w:val="24"/>
          <w:lang w:eastAsia="ru-RU"/>
        </w:rPr>
        <w:t xml:space="preserve">Утвержденные настоящим Постановлением Правила недискриминационного доступа к услугам по передаче электрической энергии и оказания этих услуг и Правила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и XI </w:t>
      </w:r>
      <w:proofErr w:type="spellStart"/>
      <w:r w:rsidRPr="002824AF">
        <w:rPr>
          <w:rFonts w:ascii="Times New Roman" w:eastAsia="Times New Roman" w:hAnsi="Times New Roman" w:cs="Times New Roman"/>
          <w:sz w:val="24"/>
          <w:szCs w:val="24"/>
          <w:lang w:eastAsia="ru-RU"/>
        </w:rPr>
        <w:t>Паралимпийских</w:t>
      </w:r>
      <w:proofErr w:type="spellEnd"/>
      <w:r w:rsidRPr="002824AF">
        <w:rPr>
          <w:rFonts w:ascii="Times New Roman" w:eastAsia="Times New Roman" w:hAnsi="Times New Roman" w:cs="Times New Roman"/>
          <w:sz w:val="24"/>
          <w:szCs w:val="24"/>
          <w:lang w:eastAsia="ru-RU"/>
        </w:rPr>
        <w:t xml:space="preserve"> зимних игр 2014 года с учетом особенностей, установленных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на территории муниципального образования город-курорт Сочи в период организации и проведения XXII</w:t>
      </w:r>
      <w:proofErr w:type="gramEnd"/>
      <w:r w:rsidRPr="002824AF">
        <w:rPr>
          <w:rFonts w:ascii="Times New Roman" w:eastAsia="Times New Roman" w:hAnsi="Times New Roman" w:cs="Times New Roman"/>
          <w:sz w:val="24"/>
          <w:szCs w:val="24"/>
          <w:lang w:eastAsia="ru-RU"/>
        </w:rPr>
        <w:t xml:space="preserve"> Олимпийских зимних игр и XI </w:t>
      </w:r>
      <w:proofErr w:type="spellStart"/>
      <w:r w:rsidRPr="002824AF">
        <w:rPr>
          <w:rFonts w:ascii="Times New Roman" w:eastAsia="Times New Roman" w:hAnsi="Times New Roman" w:cs="Times New Roman"/>
          <w:sz w:val="24"/>
          <w:szCs w:val="24"/>
          <w:lang w:eastAsia="ru-RU"/>
        </w:rPr>
        <w:t>Паралимпийских</w:t>
      </w:r>
      <w:proofErr w:type="spellEnd"/>
      <w:r w:rsidRPr="002824AF">
        <w:rPr>
          <w:rFonts w:ascii="Times New Roman" w:eastAsia="Times New Roman" w:hAnsi="Times New Roman" w:cs="Times New Roman"/>
          <w:sz w:val="24"/>
          <w:szCs w:val="24"/>
          <w:lang w:eastAsia="ru-RU"/>
        </w:rPr>
        <w:t xml:space="preserve"> зимних игр 2014 года и о внесении изменений в некоторые акты Правительства Российской Федерации.</w:t>
      </w:r>
    </w:p>
    <w:p w:rsidR="002824AF" w:rsidRDefault="002824AF" w:rsidP="002824AF">
      <w:pPr>
        <w:spacing w:after="0" w:line="240" w:lineRule="auto"/>
        <w:ind w:left="-426"/>
        <w:jc w:val="both"/>
        <w:rPr>
          <w:rFonts w:ascii="Times New Roman" w:eastAsia="Times New Roman" w:hAnsi="Times New Roman" w:cs="Times New Roman"/>
          <w:color w:val="828282"/>
          <w:sz w:val="24"/>
          <w:szCs w:val="24"/>
          <w:lang w:eastAsia="ru-RU"/>
        </w:rPr>
      </w:pPr>
      <w:r w:rsidRPr="002824AF">
        <w:rPr>
          <w:rFonts w:ascii="Times New Roman" w:eastAsia="Times New Roman" w:hAnsi="Times New Roman" w:cs="Times New Roman"/>
          <w:color w:val="828282"/>
          <w:sz w:val="24"/>
          <w:szCs w:val="24"/>
          <w:lang w:eastAsia="ru-RU"/>
        </w:rPr>
        <w:t xml:space="preserve">(п. 4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15.05.2010 N 341)</w:t>
      </w:r>
    </w:p>
    <w:p w:rsidR="002824AF" w:rsidRDefault="002824AF" w:rsidP="002824AF">
      <w:pPr>
        <w:spacing w:after="0" w:line="240" w:lineRule="auto"/>
        <w:ind w:left="-426"/>
        <w:jc w:val="both"/>
        <w:rPr>
          <w:rFonts w:ascii="Times New Roman" w:eastAsia="Times New Roman" w:hAnsi="Times New Roman" w:cs="Times New Roman"/>
          <w:color w:val="828282"/>
          <w:sz w:val="24"/>
          <w:szCs w:val="24"/>
          <w:lang w:eastAsia="ru-RU"/>
        </w:rPr>
      </w:pPr>
    </w:p>
    <w:p w:rsidR="002824AF" w:rsidRDefault="002824AF" w:rsidP="002824AF">
      <w:pPr>
        <w:spacing w:after="0" w:line="240" w:lineRule="auto"/>
        <w:ind w:left="-426"/>
        <w:jc w:val="both"/>
        <w:rPr>
          <w:rFonts w:ascii="Times New Roman" w:eastAsia="Times New Roman" w:hAnsi="Times New Roman" w:cs="Times New Roman"/>
          <w:color w:val="828282"/>
          <w:sz w:val="24"/>
          <w:szCs w:val="24"/>
          <w:lang w:eastAsia="ru-RU"/>
        </w:rPr>
      </w:pPr>
    </w:p>
    <w:p w:rsidR="002824AF" w:rsidRDefault="002824AF" w:rsidP="002824AF">
      <w:pPr>
        <w:spacing w:after="0" w:line="240" w:lineRule="auto"/>
        <w:ind w:left="-426"/>
        <w:jc w:val="both"/>
        <w:rPr>
          <w:rFonts w:ascii="Times New Roman" w:eastAsia="Times New Roman" w:hAnsi="Times New Roman" w:cs="Times New Roman"/>
          <w:color w:val="828282"/>
          <w:sz w:val="24"/>
          <w:szCs w:val="24"/>
          <w:lang w:eastAsia="ru-RU"/>
        </w:rPr>
      </w:pPr>
    </w:p>
    <w:p w:rsidR="002824AF" w:rsidRDefault="002824AF" w:rsidP="002824AF">
      <w:pPr>
        <w:spacing w:after="0" w:line="240" w:lineRule="auto"/>
        <w:ind w:left="-426"/>
        <w:jc w:val="both"/>
        <w:rPr>
          <w:rFonts w:ascii="Times New Roman" w:eastAsia="Times New Roman" w:hAnsi="Times New Roman" w:cs="Times New Roman"/>
          <w:color w:val="828282"/>
          <w:sz w:val="24"/>
          <w:szCs w:val="24"/>
          <w:lang w:eastAsia="ru-RU"/>
        </w:rPr>
      </w:pPr>
    </w:p>
    <w:p w:rsidR="002824AF" w:rsidRDefault="002824AF" w:rsidP="002824AF">
      <w:pPr>
        <w:spacing w:after="0" w:line="240" w:lineRule="auto"/>
        <w:ind w:left="-426"/>
        <w:jc w:val="both"/>
        <w:rPr>
          <w:rFonts w:ascii="Times New Roman" w:eastAsia="Times New Roman" w:hAnsi="Times New Roman" w:cs="Times New Roman"/>
          <w:color w:val="828282"/>
          <w:sz w:val="24"/>
          <w:szCs w:val="24"/>
          <w:lang w:eastAsia="ru-RU"/>
        </w:rPr>
      </w:pPr>
    </w:p>
    <w:p w:rsidR="002824AF" w:rsidRDefault="002824AF" w:rsidP="002824AF">
      <w:pPr>
        <w:spacing w:after="0" w:line="240" w:lineRule="auto"/>
        <w:ind w:left="-426"/>
        <w:jc w:val="both"/>
        <w:rPr>
          <w:rFonts w:ascii="Times New Roman" w:eastAsia="Times New Roman" w:hAnsi="Times New Roman" w:cs="Times New Roman"/>
          <w:color w:val="828282"/>
          <w:sz w:val="24"/>
          <w:szCs w:val="24"/>
          <w:lang w:eastAsia="ru-RU"/>
        </w:rPr>
      </w:pPr>
    </w:p>
    <w:p w:rsidR="002824AF" w:rsidRDefault="002824AF" w:rsidP="002824AF">
      <w:pPr>
        <w:spacing w:after="0" w:line="240" w:lineRule="auto"/>
        <w:ind w:left="-426"/>
        <w:jc w:val="both"/>
        <w:rPr>
          <w:rFonts w:ascii="Times New Roman" w:eastAsia="Times New Roman" w:hAnsi="Times New Roman" w:cs="Times New Roman"/>
          <w:color w:val="828282"/>
          <w:sz w:val="24"/>
          <w:szCs w:val="24"/>
          <w:lang w:eastAsia="ru-RU"/>
        </w:rPr>
      </w:pPr>
    </w:p>
    <w:p w:rsidR="002824AF" w:rsidRDefault="002824AF" w:rsidP="002824AF">
      <w:pPr>
        <w:spacing w:after="0" w:line="240" w:lineRule="auto"/>
        <w:ind w:left="-426"/>
        <w:jc w:val="both"/>
        <w:rPr>
          <w:rFonts w:ascii="Times New Roman" w:eastAsia="Times New Roman" w:hAnsi="Times New Roman" w:cs="Times New Roman"/>
          <w:color w:val="828282"/>
          <w:sz w:val="24"/>
          <w:szCs w:val="24"/>
          <w:lang w:eastAsia="ru-RU"/>
        </w:rPr>
      </w:pP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bookmarkStart w:id="0" w:name="_GoBack"/>
      <w:bookmarkEnd w:id="0"/>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right"/>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lastRenderedPageBreak/>
        <w:t>Председатель Правительства</w:t>
      </w:r>
    </w:p>
    <w:p w:rsidR="002824AF" w:rsidRPr="002824AF" w:rsidRDefault="002824AF" w:rsidP="002824AF">
      <w:pPr>
        <w:spacing w:after="0" w:line="240" w:lineRule="auto"/>
        <w:ind w:left="-426"/>
        <w:jc w:val="right"/>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Российской Федерации</w:t>
      </w:r>
    </w:p>
    <w:p w:rsidR="002824AF" w:rsidRPr="002824AF" w:rsidRDefault="002824AF" w:rsidP="002824AF">
      <w:pPr>
        <w:spacing w:after="0" w:line="240" w:lineRule="auto"/>
        <w:ind w:left="-426"/>
        <w:jc w:val="right"/>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М.ФРАДКОВ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right"/>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Утверждены</w:t>
      </w:r>
    </w:p>
    <w:p w:rsidR="002824AF" w:rsidRPr="002824AF" w:rsidRDefault="002824AF" w:rsidP="002824AF">
      <w:pPr>
        <w:spacing w:after="0" w:line="240" w:lineRule="auto"/>
        <w:ind w:left="-426"/>
        <w:jc w:val="right"/>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Постановлением Правительства</w:t>
      </w:r>
    </w:p>
    <w:p w:rsidR="002824AF" w:rsidRPr="002824AF" w:rsidRDefault="002824AF" w:rsidP="002824AF">
      <w:pPr>
        <w:spacing w:after="0" w:line="240" w:lineRule="auto"/>
        <w:ind w:left="-426"/>
        <w:jc w:val="right"/>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Российской Федерации</w:t>
      </w:r>
    </w:p>
    <w:p w:rsidR="002824AF" w:rsidRPr="002824AF" w:rsidRDefault="002824AF" w:rsidP="002824AF">
      <w:pPr>
        <w:spacing w:after="0" w:line="240" w:lineRule="auto"/>
        <w:ind w:left="-426"/>
        <w:jc w:val="right"/>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от 27 декабря 2004 г. N 861</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ПРАВИЛА</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НЕДИСКРИМИНАЦИОННОГО ДОСТУПА К УСЛУГАМ ПО ПЕРЕДАЧЕ</w:t>
      </w:r>
    </w:p>
    <w:p w:rsidR="002824AF" w:rsidRPr="002824AF" w:rsidRDefault="002824AF" w:rsidP="002824AF">
      <w:pPr>
        <w:spacing w:after="0" w:line="240" w:lineRule="auto"/>
        <w:ind w:left="-426"/>
        <w:jc w:val="center"/>
        <w:rPr>
          <w:rFonts w:ascii="Verdana" w:eastAsia="Times New Roman" w:hAnsi="Verdana" w:cs="Times New Roman"/>
          <w:b/>
          <w:bCs/>
          <w:sz w:val="21"/>
          <w:szCs w:val="21"/>
          <w:lang w:eastAsia="ru-RU"/>
        </w:rPr>
      </w:pPr>
      <w:r w:rsidRPr="002824AF">
        <w:rPr>
          <w:rFonts w:ascii="Arial" w:eastAsia="Times New Roman" w:hAnsi="Arial" w:cs="Arial"/>
          <w:b/>
          <w:bCs/>
          <w:sz w:val="24"/>
          <w:szCs w:val="24"/>
          <w:lang w:eastAsia="ru-RU"/>
        </w:rPr>
        <w:t>ЭЛЕКТРИЧЕСКОЙ ЭНЕРГИИ И ОКАЗАНИЯ ЭТИХ УСЛУГ</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2824AF" w:rsidRPr="002824AF" w:rsidTr="002824AF">
        <w:trPr>
          <w:tblCellSpacing w:w="15" w:type="dxa"/>
          <w:jc w:val="center"/>
        </w:trPr>
        <w:tc>
          <w:tcPr>
            <w:tcW w:w="0" w:type="auto"/>
            <w:vAlign w:val="center"/>
            <w:hideMark/>
          </w:tcPr>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Список изменяющих документов</w:t>
            </w:r>
          </w:p>
        </w:tc>
      </w:tr>
    </w:tbl>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proofErr w:type="gramStart"/>
      <w:r w:rsidRPr="002824AF">
        <w:rPr>
          <w:rFonts w:ascii="Times New Roman" w:eastAsia="Times New Roman" w:hAnsi="Times New Roman" w:cs="Times New Roman"/>
          <w:color w:val="392C69"/>
          <w:sz w:val="24"/>
          <w:szCs w:val="24"/>
          <w:lang w:eastAsia="ru-RU"/>
        </w:rPr>
        <w:t>(в ред. Постановлений Правительства РФ от 21.03.2007 N 168,</w:t>
      </w:r>
      <w:proofErr w:type="gramEnd"/>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26.07.2007 N 484, от 15.06.2009 N 492, от 02.10.2009 N 785,</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03.03.2010 N 117, от 09.06.2010 N 416, от 04.05.2012 N 442,</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20.07.2013 N 610, от 26.07.2013 N 630, от 31.07.2013 N 652,</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26.08.2013 N 737, от 13.11.2013 N 1019, от 10.02.2014 N 95,</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20.02.2014 N 130, от 07.03.2014 N 179, от 31.07.2014 N 740,</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31.07.2014 N 750, от 11.05.2015 N 458, от 11.06.2015 N 588,</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07.07.2015 N 680, от 04.09.2015 N 941, от 05.10.2016 N 999,</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21.12.2016 N 1419, от 23.12.2016 N 1446, от 04.02.2017 N 139,</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14.03.2017 N 290, от 07.05.2017 N 542, от 24.05.2017 N 624,</w:t>
      </w:r>
    </w:p>
    <w:p w:rsidR="002824AF" w:rsidRPr="002824AF" w:rsidRDefault="002824AF" w:rsidP="002824AF">
      <w:pPr>
        <w:spacing w:after="0"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07.07.2017 N 810, от 10.11.2017 N 1351, от 04.12.2017 N 1468,</w:t>
      </w:r>
    </w:p>
    <w:p w:rsidR="002824AF" w:rsidRPr="002824AF" w:rsidRDefault="002824AF" w:rsidP="002824AF">
      <w:pPr>
        <w:spacing w:after="96" w:line="240" w:lineRule="auto"/>
        <w:ind w:left="-426"/>
        <w:jc w:val="center"/>
        <w:rPr>
          <w:rFonts w:ascii="Verdana" w:eastAsia="Times New Roman" w:hAnsi="Verdana" w:cs="Times New Roman"/>
          <w:color w:val="392C69"/>
          <w:sz w:val="21"/>
          <w:szCs w:val="21"/>
          <w:lang w:eastAsia="ru-RU"/>
        </w:rPr>
      </w:pPr>
      <w:r w:rsidRPr="002824AF">
        <w:rPr>
          <w:rFonts w:ascii="Times New Roman" w:eastAsia="Times New Roman" w:hAnsi="Times New Roman" w:cs="Times New Roman"/>
          <w:color w:val="392C69"/>
          <w:sz w:val="24"/>
          <w:szCs w:val="24"/>
          <w:lang w:eastAsia="ru-RU"/>
        </w:rPr>
        <w:t>от 13.08.2018 N 937)</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I. Общие положения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сторон и границы ответственности сторон за эксплуатацию соответствующих объектов электроэнергетики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w:t>
      </w:r>
      <w:proofErr w:type="gramEnd"/>
      <w:r w:rsidRPr="002824AF">
        <w:rPr>
          <w:rFonts w:ascii="Times New Roman" w:eastAsia="Times New Roman" w:hAnsi="Times New Roman" w:cs="Times New Roman"/>
          <w:sz w:val="24"/>
          <w:szCs w:val="24"/>
          <w:lang w:eastAsia="ru-RU"/>
        </w:rPr>
        <w:t>) и (или) объектов электросетевого хозяйства;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07.05.2017 N 542)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определяющий границы балансовой принадлежности;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07.05.2017 N 542)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lastRenderedPageBreak/>
        <w:t>"акт разграничения эксплуатационной ответственности сторон" - документ, составленный собственниками объектов электроэнергетики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определяющий границы ответственности сторон за эксплуатацию соответствующих объектов электроэнергетики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07.05.2017 N 542)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07.05.2017 N 542)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"максимальная мощность" - наибольшая величина мощности, определенная к одномоментному использованию </w:t>
      </w:r>
      <w:proofErr w:type="spellStart"/>
      <w:r w:rsidRPr="002824AF">
        <w:rPr>
          <w:rFonts w:ascii="Times New Roman" w:eastAsia="Times New Roman" w:hAnsi="Times New Roman" w:cs="Times New Roman"/>
          <w:sz w:val="24"/>
          <w:szCs w:val="24"/>
          <w:lang w:eastAsia="ru-RU"/>
        </w:rPr>
        <w:t>энергопринимающими</w:t>
      </w:r>
      <w:proofErr w:type="spellEnd"/>
      <w:r w:rsidRPr="002824AF">
        <w:rPr>
          <w:rFonts w:ascii="Times New Roman" w:eastAsia="Times New Roman" w:hAnsi="Times New Roman" w:cs="Times New Roman"/>
          <w:sz w:val="24"/>
          <w:szCs w:val="24"/>
          <w:lang w:eastAsia="ru-RU"/>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2824AF">
        <w:rPr>
          <w:rFonts w:ascii="Times New Roman" w:eastAsia="Times New Roman" w:hAnsi="Times New Roman" w:cs="Times New Roman"/>
          <w:sz w:val="24"/>
          <w:szCs w:val="24"/>
          <w:lang w:eastAsia="ru-RU"/>
        </w:rPr>
        <w:t>энергопринимающего</w:t>
      </w:r>
      <w:proofErr w:type="spellEnd"/>
      <w:r w:rsidRPr="002824AF">
        <w:rPr>
          <w:rFonts w:ascii="Times New Roman" w:eastAsia="Times New Roman" w:hAnsi="Times New Roman" w:cs="Times New Roman"/>
          <w:sz w:val="24"/>
          <w:szCs w:val="24"/>
          <w:lang w:eastAsia="ru-RU"/>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w:t>
      </w:r>
      <w:proofErr w:type="gramEnd"/>
      <w:r w:rsidRPr="002824AF">
        <w:rPr>
          <w:rFonts w:ascii="Times New Roman" w:eastAsia="Times New Roman" w:hAnsi="Times New Roman" w:cs="Times New Roman"/>
          <w:sz w:val="24"/>
          <w:szCs w:val="24"/>
          <w:lang w:eastAsia="ru-RU"/>
        </w:rPr>
        <w:t xml:space="preserve">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15.06.2009 N 492)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определенной в документах о технологическом присоединении, а до составления в установленном порядке документов о технологическом </w:t>
      </w:r>
      <w:r w:rsidRPr="002824AF">
        <w:rPr>
          <w:rFonts w:ascii="Times New Roman" w:eastAsia="Times New Roman" w:hAnsi="Times New Roman" w:cs="Times New Roman"/>
          <w:sz w:val="24"/>
          <w:szCs w:val="24"/>
          <w:lang w:eastAsia="ru-RU"/>
        </w:rPr>
        <w:lastRenderedPageBreak/>
        <w:t xml:space="preserve">присоединении - в точке присоединения </w:t>
      </w:r>
      <w:proofErr w:type="spellStart"/>
      <w:r w:rsidRPr="002824AF">
        <w:rPr>
          <w:rFonts w:ascii="Times New Roman" w:eastAsia="Times New Roman" w:hAnsi="Times New Roman" w:cs="Times New Roman"/>
          <w:sz w:val="24"/>
          <w:szCs w:val="24"/>
          <w:lang w:eastAsia="ru-RU"/>
        </w:rPr>
        <w:t>энергопринимающего</w:t>
      </w:r>
      <w:proofErr w:type="spellEnd"/>
      <w:r w:rsidRPr="002824AF">
        <w:rPr>
          <w:rFonts w:ascii="Times New Roman" w:eastAsia="Times New Roman" w:hAnsi="Times New Roman" w:cs="Times New Roman"/>
          <w:sz w:val="24"/>
          <w:szCs w:val="24"/>
          <w:lang w:eastAsia="ru-RU"/>
        </w:rPr>
        <w:t xml:space="preserve"> устройства (объекта электроэнергетики);</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04.05.2012 N 442; в ред. Постановления Правительства РФ от 07.05.2017 N 542)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"точка присоединения к электрической сети" - место физического соединения </w:t>
      </w:r>
      <w:proofErr w:type="spellStart"/>
      <w:r w:rsidRPr="002824AF">
        <w:rPr>
          <w:rFonts w:ascii="Times New Roman" w:eastAsia="Times New Roman" w:hAnsi="Times New Roman" w:cs="Times New Roman"/>
          <w:sz w:val="24"/>
          <w:szCs w:val="24"/>
          <w:lang w:eastAsia="ru-RU"/>
        </w:rPr>
        <w:t>энергопринимающего</w:t>
      </w:r>
      <w:proofErr w:type="spellEnd"/>
      <w:r w:rsidRPr="002824AF">
        <w:rPr>
          <w:rFonts w:ascii="Times New Roman" w:eastAsia="Times New Roman" w:hAnsi="Times New Roman" w:cs="Times New Roman"/>
          <w:sz w:val="24"/>
          <w:szCs w:val="24"/>
          <w:lang w:eastAsia="ru-RU"/>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11.06.2015 N 588)</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2(1). В настоящих Правилах:</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3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w:t>
      </w:r>
      <w:proofErr w:type="gramEnd"/>
      <w:r w:rsidRPr="002824AF">
        <w:rPr>
          <w:rFonts w:ascii="Times New Roman" w:eastAsia="Times New Roman" w:hAnsi="Times New Roman" w:cs="Times New Roman"/>
          <w:sz w:val="24"/>
          <w:szCs w:val="24"/>
          <w:lang w:eastAsia="ru-RU"/>
        </w:rPr>
        <w:t xml:space="preserve"> акты Правительства Российской Федерации по вопросам организации функционирования оптового рынка электрической энергии и мощности";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w:t>
      </w:r>
      <w:proofErr w:type="gramEnd"/>
      <w:r w:rsidRPr="002824AF">
        <w:rPr>
          <w:rFonts w:ascii="Times New Roman" w:eastAsia="Times New Roman" w:hAnsi="Times New Roman" w:cs="Times New Roman"/>
          <w:sz w:val="24"/>
          <w:szCs w:val="24"/>
          <w:lang w:eastAsia="ru-RU"/>
        </w:rPr>
        <w:t xml:space="preserve">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2(1)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23.12.2016 N 1446)</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а</w:t>
      </w:r>
      <w:proofErr w:type="gramEnd"/>
      <w:r w:rsidRPr="002824AF">
        <w:rPr>
          <w:rFonts w:ascii="Times New Roman" w:eastAsia="Times New Roman" w:hAnsi="Times New Roman" w:cs="Times New Roman"/>
          <w:color w:val="828282"/>
          <w:sz w:val="24"/>
          <w:szCs w:val="24"/>
          <w:lang w:eastAsia="ru-RU"/>
        </w:rPr>
        <w:t>бзац введен Постановлением Правительства РФ от 26.07.2013 N 630)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4. </w:t>
      </w:r>
      <w:proofErr w:type="gramStart"/>
      <w:r w:rsidRPr="002824AF">
        <w:rPr>
          <w:rFonts w:ascii="Times New Roman" w:eastAsia="Times New Roman" w:hAnsi="Times New Roman" w:cs="Times New Roman"/>
          <w:sz w:val="24"/>
          <w:szCs w:val="24"/>
          <w:lang w:eastAsia="ru-RU"/>
        </w:rPr>
        <w:t xml:space="preserve">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sidRPr="002824AF">
        <w:rPr>
          <w:rFonts w:ascii="Times New Roman" w:eastAsia="Times New Roman" w:hAnsi="Times New Roman" w:cs="Times New Roman"/>
          <w:sz w:val="24"/>
          <w:szCs w:val="24"/>
          <w:lang w:eastAsia="ru-RU"/>
        </w:rPr>
        <w:t>энергопринимающими</w:t>
      </w:r>
      <w:proofErr w:type="spellEnd"/>
      <w:r w:rsidRPr="002824AF">
        <w:rPr>
          <w:rFonts w:ascii="Times New Roman" w:eastAsia="Times New Roman" w:hAnsi="Times New Roman" w:cs="Times New Roman"/>
          <w:sz w:val="24"/>
          <w:szCs w:val="24"/>
          <w:lang w:eastAsia="ru-RU"/>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2824AF">
        <w:rPr>
          <w:rFonts w:ascii="Times New Roman" w:eastAsia="Times New Roman" w:hAnsi="Times New Roman" w:cs="Times New Roman"/>
          <w:sz w:val="24"/>
          <w:szCs w:val="24"/>
          <w:lang w:eastAsia="ru-RU"/>
        </w:rPr>
        <w:t>энергосбытовые</w:t>
      </w:r>
      <w:proofErr w:type="spellEnd"/>
      <w:r w:rsidRPr="002824AF">
        <w:rPr>
          <w:rFonts w:ascii="Times New Roman" w:eastAsia="Times New Roman" w:hAnsi="Times New Roman" w:cs="Times New Roman"/>
          <w:sz w:val="24"/>
          <w:szCs w:val="24"/>
          <w:lang w:eastAsia="ru-RU"/>
        </w:rPr>
        <w:t xml:space="preserve"> организации и гарантирующие поставщики в интересах обслуживаемых ими потребителей электрической энергии (с</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2824AF">
        <w:rPr>
          <w:rFonts w:ascii="Times New Roman" w:eastAsia="Times New Roman" w:hAnsi="Times New Roman" w:cs="Times New Roman"/>
          <w:sz w:val="24"/>
          <w:szCs w:val="24"/>
          <w:lang w:eastAsia="ru-RU"/>
        </w:rPr>
        <w:t>энергосбытовой</w:t>
      </w:r>
      <w:proofErr w:type="spellEnd"/>
      <w:r w:rsidRPr="002824AF">
        <w:rPr>
          <w:rFonts w:ascii="Times New Roman" w:eastAsia="Times New Roman" w:hAnsi="Times New Roman" w:cs="Times New Roman"/>
          <w:sz w:val="24"/>
          <w:szCs w:val="24"/>
          <w:lang w:eastAsia="ru-RU"/>
        </w:rPr>
        <w:t xml:space="preserve"> </w:t>
      </w:r>
      <w:r w:rsidRPr="002824AF">
        <w:rPr>
          <w:rFonts w:ascii="Times New Roman" w:eastAsia="Times New Roman" w:hAnsi="Times New Roman" w:cs="Times New Roman"/>
          <w:sz w:val="24"/>
          <w:szCs w:val="24"/>
          <w:lang w:eastAsia="ru-RU"/>
        </w:rPr>
        <w:lastRenderedPageBreak/>
        <w:t>организацией и гарантирующим поставщиком).</w:t>
      </w:r>
      <w:proofErr w:type="gramEnd"/>
      <w:r w:rsidRPr="002824AF">
        <w:rPr>
          <w:rFonts w:ascii="Times New Roman" w:eastAsia="Times New Roman" w:hAnsi="Times New Roman" w:cs="Times New Roman"/>
          <w:sz w:val="24"/>
          <w:szCs w:val="24"/>
          <w:lang w:eastAsia="ru-RU"/>
        </w:rPr>
        <w:t xml:space="preserve">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5. </w:t>
      </w:r>
      <w:proofErr w:type="gramStart"/>
      <w:r w:rsidRPr="002824AF">
        <w:rPr>
          <w:rFonts w:ascii="Times New Roman" w:eastAsia="Times New Roman" w:hAnsi="Times New Roman" w:cs="Times New Roman"/>
          <w:sz w:val="24"/>
          <w:szCs w:val="24"/>
          <w:lang w:eastAsia="ru-RU"/>
        </w:rPr>
        <w:t xml:space="preserve">В случае если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которой присоединены энергетические установки производителей электрической энергии, бесхозяйные объекты электросетевого хозяйства или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2824AF">
        <w:rPr>
          <w:rFonts w:ascii="Times New Roman" w:eastAsia="Times New Roman" w:hAnsi="Times New Roman" w:cs="Times New Roman"/>
          <w:sz w:val="24"/>
          <w:szCs w:val="24"/>
          <w:lang w:eastAsia="ru-RU"/>
        </w:rPr>
        <w:t>энергопринимающее</w:t>
      </w:r>
      <w:proofErr w:type="spellEnd"/>
      <w:r w:rsidRPr="002824AF">
        <w:rPr>
          <w:rFonts w:ascii="Times New Roman" w:eastAsia="Times New Roman" w:hAnsi="Times New Roman" w:cs="Times New Roman"/>
          <w:sz w:val="24"/>
          <w:szCs w:val="24"/>
          <w:lang w:eastAsia="ru-RU"/>
        </w:rPr>
        <w:t xml:space="preserve"> устройство.</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При этом точкой поставки по договору будет являться точка присоединения </w:t>
      </w:r>
      <w:proofErr w:type="spellStart"/>
      <w:r w:rsidRPr="002824AF">
        <w:rPr>
          <w:rFonts w:ascii="Times New Roman" w:eastAsia="Times New Roman" w:hAnsi="Times New Roman" w:cs="Times New Roman"/>
          <w:sz w:val="24"/>
          <w:szCs w:val="24"/>
          <w:lang w:eastAsia="ru-RU"/>
        </w:rPr>
        <w:t>энергопринимаемого</w:t>
      </w:r>
      <w:proofErr w:type="spellEnd"/>
      <w:r w:rsidRPr="002824AF">
        <w:rPr>
          <w:rFonts w:ascii="Times New Roman" w:eastAsia="Times New Roman" w:hAnsi="Times New Roman" w:cs="Times New Roman"/>
          <w:sz w:val="24"/>
          <w:szCs w:val="24"/>
          <w:lang w:eastAsia="ru-RU"/>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 </w:t>
      </w:r>
      <w:proofErr w:type="gramStart"/>
      <w:r w:rsidRPr="002824AF">
        <w:rPr>
          <w:rFonts w:ascii="Times New Roman" w:eastAsia="Times New Roman" w:hAnsi="Times New Roman" w:cs="Times New Roman"/>
          <w:sz w:val="24"/>
          <w:szCs w:val="24"/>
          <w:lang w:eastAsia="ru-RU"/>
        </w:rPr>
        <w:t>случае</w:t>
      </w:r>
      <w:proofErr w:type="gramEnd"/>
      <w:r w:rsidRPr="002824AF">
        <w:rPr>
          <w:rFonts w:ascii="Times New Roman" w:eastAsia="Times New Roman" w:hAnsi="Times New Roman" w:cs="Times New Roman"/>
          <w:sz w:val="24"/>
          <w:szCs w:val="24"/>
          <w:lang w:eastAsia="ru-RU"/>
        </w:rPr>
        <w:t xml:space="preserve">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15.06.2009 N 492)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2824AF">
        <w:rPr>
          <w:rFonts w:ascii="Times New Roman" w:eastAsia="Times New Roman" w:hAnsi="Times New Roman" w:cs="Times New Roman"/>
          <w:sz w:val="24"/>
          <w:szCs w:val="24"/>
          <w:lang w:eastAsia="ru-RU"/>
        </w:rPr>
        <w:t>энергопринимающее</w:t>
      </w:r>
      <w:proofErr w:type="spellEnd"/>
      <w:r w:rsidRPr="002824AF">
        <w:rPr>
          <w:rFonts w:ascii="Times New Roman" w:eastAsia="Times New Roman" w:hAnsi="Times New Roman" w:cs="Times New Roman"/>
          <w:sz w:val="24"/>
          <w:szCs w:val="24"/>
          <w:lang w:eastAsia="ru-RU"/>
        </w:rPr>
        <w:t xml:space="preserve"> устройство потребителя, не вправе препятствовать </w:t>
      </w:r>
      <w:proofErr w:type="spellStart"/>
      <w:r w:rsidRPr="002824AF">
        <w:rPr>
          <w:rFonts w:ascii="Times New Roman" w:eastAsia="Times New Roman" w:hAnsi="Times New Roman" w:cs="Times New Roman"/>
          <w:sz w:val="24"/>
          <w:szCs w:val="24"/>
          <w:lang w:eastAsia="ru-RU"/>
        </w:rPr>
        <w:t>перетоку</w:t>
      </w:r>
      <w:proofErr w:type="spellEnd"/>
      <w:r w:rsidRPr="002824AF">
        <w:rPr>
          <w:rFonts w:ascii="Times New Roman" w:eastAsia="Times New Roman" w:hAnsi="Times New Roman" w:cs="Times New Roman"/>
          <w:sz w:val="24"/>
          <w:szCs w:val="24"/>
          <w:lang w:eastAsia="ru-RU"/>
        </w:rPr>
        <w:t xml:space="preserve"> через их объекты электрической энергии для такого потребителя и требовать за это оплату.</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2824AF">
        <w:rPr>
          <w:rFonts w:ascii="Times New Roman" w:eastAsia="Times New Roman" w:hAnsi="Times New Roman" w:cs="Times New Roman"/>
          <w:sz w:val="24"/>
          <w:szCs w:val="24"/>
          <w:lang w:eastAsia="ru-RU"/>
        </w:rPr>
        <w:t>энергопринимающее</w:t>
      </w:r>
      <w:proofErr w:type="spellEnd"/>
      <w:r w:rsidRPr="002824AF">
        <w:rPr>
          <w:rFonts w:ascii="Times New Roman" w:eastAsia="Times New Roman" w:hAnsi="Times New Roman" w:cs="Times New Roman"/>
          <w:sz w:val="24"/>
          <w:szCs w:val="24"/>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8. </w:t>
      </w:r>
      <w:proofErr w:type="gramStart"/>
      <w:r w:rsidRPr="002824AF">
        <w:rPr>
          <w:rFonts w:ascii="Times New Roman" w:eastAsia="Times New Roman" w:hAnsi="Times New Roman" w:cs="Times New Roman"/>
          <w:sz w:val="24"/>
          <w:szCs w:val="24"/>
          <w:lang w:eastAsia="ru-RU"/>
        </w:rPr>
        <w:t>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разделом III настоящих Правил.</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Постановления Правительства РФ от 15.06.2009 N 492)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lastRenderedPageBreak/>
        <w:t xml:space="preserve">8(1). </w:t>
      </w:r>
      <w:proofErr w:type="gramStart"/>
      <w:r w:rsidRPr="002824AF">
        <w:rPr>
          <w:rFonts w:ascii="Times New Roman" w:eastAsia="Times New Roman" w:hAnsi="Times New Roman" w:cs="Times New Roman"/>
          <w:sz w:val="24"/>
          <w:szCs w:val="24"/>
          <w:lang w:eastAsia="ru-RU"/>
        </w:rPr>
        <w:t xml:space="preserve">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Резервируемая максимальная мощность определяется как разность между максимальной мощностью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которых такой сетевой организацией заключен договор, с разбивкой</w:t>
      </w:r>
      <w:proofErr w:type="gramEnd"/>
      <w:r w:rsidRPr="002824AF">
        <w:rPr>
          <w:rFonts w:ascii="Times New Roman" w:eastAsia="Times New Roman" w:hAnsi="Times New Roman" w:cs="Times New Roman"/>
          <w:sz w:val="24"/>
          <w:szCs w:val="24"/>
          <w:lang w:eastAsia="ru-RU"/>
        </w:rPr>
        <w:t xml:space="preserve"> по каждому уровню напряжения.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8(1)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II. Порядок заключения и исполнения договора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9. Договор является публичным и обязательным к заключению для сетевой организации.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10. Договор не может быть заключен ранее заключения договора об осуществлении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а) лица, чьи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технологически присоединены к электрической сети;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 </w:t>
      </w:r>
      <w:proofErr w:type="spellStart"/>
      <w:r w:rsidRPr="002824AF">
        <w:rPr>
          <w:rFonts w:ascii="Times New Roman" w:eastAsia="Times New Roman" w:hAnsi="Times New Roman" w:cs="Times New Roman"/>
          <w:sz w:val="24"/>
          <w:szCs w:val="24"/>
          <w:lang w:eastAsia="ru-RU"/>
        </w:rPr>
        <w:t>энергосбытовые</w:t>
      </w:r>
      <w:proofErr w:type="spellEnd"/>
      <w:r w:rsidRPr="002824AF">
        <w:rPr>
          <w:rFonts w:ascii="Times New Roman" w:eastAsia="Times New Roman" w:hAnsi="Times New Roman" w:cs="Times New Roman"/>
          <w:sz w:val="24"/>
          <w:szCs w:val="24"/>
          <w:lang w:eastAsia="ru-RU"/>
        </w:rPr>
        <w:t xml:space="preserve"> организации (гарантирующие поставщики), заключающие договор в интересах обслуживаемых ими потребителей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12. В рамках договора сетевая организация обязуется осуществить комплекс организационно и технологически связанных действий, обеспечивающих передачу </w:t>
      </w:r>
      <w:r w:rsidRPr="002824AF">
        <w:rPr>
          <w:rFonts w:ascii="Times New Roman" w:eastAsia="Times New Roman" w:hAnsi="Times New Roman" w:cs="Times New Roman"/>
          <w:sz w:val="24"/>
          <w:szCs w:val="24"/>
          <w:lang w:eastAsia="ru-RU"/>
        </w:rPr>
        <w:lastRenderedPageBreak/>
        <w:t>электрической энергии через технические устройства электрических сетей, а потребитель услуг - оплатить их.</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13. Договор должен содержать следующие существенные условия: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а) величина максимальной мощности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13(1) настоящих Правил, с распределением указанной величины по каждой точке поставки;</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б) порядок </w:t>
      </w:r>
      <w:proofErr w:type="gramStart"/>
      <w:r w:rsidRPr="002824AF">
        <w:rPr>
          <w:rFonts w:ascii="Times New Roman" w:eastAsia="Times New Roman" w:hAnsi="Times New Roman" w:cs="Times New Roman"/>
          <w:sz w:val="24"/>
          <w:szCs w:val="24"/>
          <w:lang w:eastAsia="ru-RU"/>
        </w:rPr>
        <w:t>определения размера обязательств потребителя услуг</w:t>
      </w:r>
      <w:proofErr w:type="gramEnd"/>
      <w:r w:rsidRPr="002824AF">
        <w:rPr>
          <w:rFonts w:ascii="Times New Roman" w:eastAsia="Times New Roman" w:hAnsi="Times New Roman" w:cs="Times New Roman"/>
          <w:sz w:val="24"/>
          <w:szCs w:val="24"/>
          <w:lang w:eastAsia="ru-RU"/>
        </w:rPr>
        <w:t xml:space="preserve"> по оплате услуг по передаче электрической энергии в соответствии с пунктом 15(1) настоящих Правил, включающий:</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порядок расчета стоимости услуг сетевой организации по передаче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"б" 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Постановлений Правительства РФ от 07.05.2017 N 542, от 10.11.2017 N 1351)</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г) сведения о приборах учета электрической энергии (мощности), установленных на дату заключения договора в отношении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2824AF">
        <w:rPr>
          <w:rFonts w:ascii="Times New Roman" w:eastAsia="Times New Roman" w:hAnsi="Times New Roman" w:cs="Times New Roman"/>
          <w:sz w:val="24"/>
          <w:szCs w:val="24"/>
          <w:lang w:eastAsia="ru-RU"/>
        </w:rPr>
        <w:t>межповерочного</w:t>
      </w:r>
      <w:proofErr w:type="spellEnd"/>
      <w:r w:rsidRPr="002824AF">
        <w:rPr>
          <w:rFonts w:ascii="Times New Roman" w:eastAsia="Times New Roman" w:hAnsi="Times New Roman" w:cs="Times New Roman"/>
          <w:sz w:val="24"/>
          <w:szCs w:val="24"/>
          <w:lang w:eastAsia="ru-RU"/>
        </w:rPr>
        <w:t xml:space="preserve"> интервала;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"г" 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xml:space="preserve">. "д"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хозяйства, принадлежащих сетевым организациям и иным лицам, к электрическим сетям, утвержденными постановлением Правительства Российской </w:t>
      </w:r>
      <w:r w:rsidRPr="002824AF">
        <w:rPr>
          <w:rFonts w:ascii="Times New Roman" w:eastAsia="Times New Roman" w:hAnsi="Times New Roman" w:cs="Times New Roman"/>
          <w:sz w:val="24"/>
          <w:szCs w:val="24"/>
          <w:lang w:eastAsia="ru-RU"/>
        </w:rPr>
        <w:lastRenderedPageBreak/>
        <w:t>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рынка и оказания этих услуг и Правил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w:t>
      </w:r>
      <w:proofErr w:type="gramEnd"/>
      <w:r w:rsidRPr="002824AF">
        <w:rPr>
          <w:rFonts w:ascii="Times New Roman" w:eastAsia="Times New Roman" w:hAnsi="Times New Roman" w:cs="Times New Roman"/>
          <w:sz w:val="24"/>
          <w:szCs w:val="24"/>
          <w:lang w:eastAsia="ru-RU"/>
        </w:rPr>
        <w:t xml:space="preserve"> организации;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"е" 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xml:space="preserve">. "ж"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13(1). </w:t>
      </w:r>
      <w:proofErr w:type="gramStart"/>
      <w:r w:rsidRPr="002824AF">
        <w:rPr>
          <w:rFonts w:ascii="Times New Roman" w:eastAsia="Times New Roman" w:hAnsi="Times New Roman" w:cs="Times New Roman"/>
          <w:sz w:val="24"/>
          <w:szCs w:val="24"/>
          <w:lang w:eastAsia="ru-RU"/>
        </w:rPr>
        <w:t xml:space="preserve">Величина максимальной мощности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случае если в документах о технологическом присоединении величина максимальной мощности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Правил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20.02.2014 N 130)</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13(1)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13(2). </w:t>
      </w:r>
      <w:proofErr w:type="gramStart"/>
      <w:r w:rsidRPr="002824AF">
        <w:rPr>
          <w:rFonts w:ascii="Times New Roman" w:eastAsia="Times New Roman" w:hAnsi="Times New Roman" w:cs="Times New Roman"/>
          <w:sz w:val="24"/>
          <w:szCs w:val="24"/>
          <w:lang w:eastAsia="ru-RU"/>
        </w:rPr>
        <w:t>В случае если потребителем услуг является гарантирующий поставщик (</w:t>
      </w:r>
      <w:proofErr w:type="spellStart"/>
      <w:r w:rsidRPr="002824AF">
        <w:rPr>
          <w:rFonts w:ascii="Times New Roman" w:eastAsia="Times New Roman" w:hAnsi="Times New Roman" w:cs="Times New Roman"/>
          <w:sz w:val="24"/>
          <w:szCs w:val="24"/>
          <w:lang w:eastAsia="ru-RU"/>
        </w:rPr>
        <w:t>энергосбытовая</w:t>
      </w:r>
      <w:proofErr w:type="spellEnd"/>
      <w:r w:rsidRPr="002824AF">
        <w:rPr>
          <w:rFonts w:ascii="Times New Roman" w:eastAsia="Times New Roman" w:hAnsi="Times New Roman" w:cs="Times New Roman"/>
          <w:sz w:val="24"/>
          <w:szCs w:val="24"/>
          <w:lang w:eastAsia="ru-RU"/>
        </w:rPr>
        <w:t xml:space="preserve"> организация), договор должен содержать порядок взаимодействия сетевой организации и гарантирующего поставщика (</w:t>
      </w:r>
      <w:proofErr w:type="spellStart"/>
      <w:r w:rsidRPr="002824AF">
        <w:rPr>
          <w:rFonts w:ascii="Times New Roman" w:eastAsia="Times New Roman" w:hAnsi="Times New Roman" w:cs="Times New Roman"/>
          <w:sz w:val="24"/>
          <w:szCs w:val="24"/>
          <w:lang w:eastAsia="ru-RU"/>
        </w:rPr>
        <w:t>энергосбытовой</w:t>
      </w:r>
      <w:proofErr w:type="spellEnd"/>
      <w:r w:rsidRPr="002824AF">
        <w:rPr>
          <w:rFonts w:ascii="Times New Roman" w:eastAsia="Times New Roman" w:hAnsi="Times New Roman" w:cs="Times New Roman"/>
          <w:sz w:val="24"/>
          <w:szCs w:val="24"/>
          <w:lang w:eastAsia="ru-RU"/>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w:t>
      </w:r>
      <w:proofErr w:type="gramEnd"/>
      <w:r w:rsidRPr="002824AF">
        <w:rPr>
          <w:rFonts w:ascii="Times New Roman" w:eastAsia="Times New Roman" w:hAnsi="Times New Roman" w:cs="Times New Roman"/>
          <w:sz w:val="24"/>
          <w:szCs w:val="24"/>
          <w:lang w:eastAsia="ru-RU"/>
        </w:rPr>
        <w:t xml:space="preserve"> комплекса, при обслуживании потребителя электрической энергии, в интересах которого заключается договор.</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13(2)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26.07.2013 N 630)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13(3). </w:t>
      </w:r>
      <w:proofErr w:type="gramStart"/>
      <w:r w:rsidRPr="002824AF">
        <w:rPr>
          <w:rFonts w:ascii="Times New Roman" w:eastAsia="Times New Roman" w:hAnsi="Times New Roman" w:cs="Times New Roman"/>
          <w:sz w:val="24"/>
          <w:szCs w:val="24"/>
          <w:lang w:eastAsia="ru-RU"/>
        </w:rPr>
        <w:t>В договоре с потребителем услуг по передаче электрической энергии (за исключением потребителей услуг - гарантирующих поставщиков (</w:t>
      </w:r>
      <w:proofErr w:type="spellStart"/>
      <w:r w:rsidRPr="002824AF">
        <w:rPr>
          <w:rFonts w:ascii="Times New Roman" w:eastAsia="Times New Roman" w:hAnsi="Times New Roman" w:cs="Times New Roman"/>
          <w:sz w:val="24"/>
          <w:szCs w:val="24"/>
          <w:lang w:eastAsia="ru-RU"/>
        </w:rPr>
        <w:t>энергосбытовых</w:t>
      </w:r>
      <w:proofErr w:type="spell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энергоснабжающих</w:t>
      </w:r>
      <w:proofErr w:type="spellEnd"/>
      <w:r w:rsidRPr="002824AF">
        <w:rPr>
          <w:rFonts w:ascii="Times New Roman" w:eastAsia="Times New Roman" w:hAnsi="Times New Roman" w:cs="Times New Roman"/>
          <w:sz w:val="24"/>
          <w:szCs w:val="24"/>
          <w:lang w:eastAsia="ru-RU"/>
        </w:rP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пунктом 13 настоящих Правил, должны быть указаны </w:t>
      </w:r>
      <w:r w:rsidRPr="002824AF">
        <w:rPr>
          <w:rFonts w:ascii="Times New Roman" w:eastAsia="Times New Roman" w:hAnsi="Times New Roman" w:cs="Times New Roman"/>
          <w:sz w:val="24"/>
          <w:szCs w:val="24"/>
          <w:lang w:eastAsia="ru-RU"/>
        </w:rPr>
        <w:lastRenderedPageBreak/>
        <w:t>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w:t>
      </w:r>
      <w:proofErr w:type="gramEnd"/>
      <w:r w:rsidRPr="002824AF">
        <w:rPr>
          <w:rFonts w:ascii="Times New Roman" w:eastAsia="Times New Roman" w:hAnsi="Times New Roman" w:cs="Times New Roman"/>
          <w:sz w:val="24"/>
          <w:szCs w:val="24"/>
          <w:lang w:eastAsia="ru-RU"/>
        </w:rPr>
        <w:t xml:space="preserve"> о введении полного и (или) частичного ограничения режима потребления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13(3)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24.05.2017 N 624)</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14. При исполнении договора потребитель услуг обязан:</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"а" 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б) оплачивать услуги сетевой организации по передаче электрической энергии в размере и сроки, которые определены пунктами 15(1) и 15(3) настоящих Правил;</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Постановлений Правительства РФ от 04.05.2012 N 442, от 21.12.2016 N 1419)</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2824AF">
        <w:rPr>
          <w:rFonts w:ascii="Times New Roman" w:eastAsia="Times New Roman" w:hAnsi="Times New Roman" w:cs="Times New Roman"/>
          <w:sz w:val="24"/>
          <w:szCs w:val="24"/>
          <w:lang w:eastAsia="ru-RU"/>
        </w:rPr>
        <w:t>внерегламентных</w:t>
      </w:r>
      <w:proofErr w:type="spellEnd"/>
      <w:r w:rsidRPr="002824AF">
        <w:rPr>
          <w:rFonts w:ascii="Times New Roman" w:eastAsia="Times New Roman" w:hAnsi="Times New Roman" w:cs="Times New Roman"/>
          <w:sz w:val="24"/>
          <w:szCs w:val="24"/>
          <w:lang w:eastAsia="ru-RU"/>
        </w:rPr>
        <w:t xml:space="preserve"> отключений, введении аварийных ограничений режима</w:t>
      </w:r>
      <w:proofErr w:type="gramEnd"/>
      <w:r w:rsidRPr="002824AF">
        <w:rPr>
          <w:rFonts w:ascii="Times New Roman" w:eastAsia="Times New Roman" w:hAnsi="Times New Roman" w:cs="Times New Roman"/>
          <w:sz w:val="24"/>
          <w:szCs w:val="24"/>
          <w:lang w:eastAsia="ru-RU"/>
        </w:rPr>
        <w:t xml:space="preserve"> потребления электрической энергии (мощности) или использовании противоаварийной автоматики;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"в" 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г) осуществлять эксплуатацию принадлежащих ему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соответствии с Правилами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е)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(групп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lastRenderedPageBreak/>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rsidRPr="002824AF">
        <w:rPr>
          <w:rFonts w:ascii="Times New Roman" w:eastAsia="Times New Roman" w:hAnsi="Times New Roman" w:cs="Times New Roman"/>
          <w:sz w:val="24"/>
          <w:szCs w:val="24"/>
          <w:lang w:eastAsia="ru-RU"/>
        </w:rPr>
        <w:t>электроприемников</w:t>
      </w:r>
      <w:proofErr w:type="spellEnd"/>
      <w:r w:rsidRPr="002824AF">
        <w:rPr>
          <w:rFonts w:ascii="Times New Roman" w:eastAsia="Times New Roman" w:hAnsi="Times New Roman" w:cs="Times New Roman"/>
          <w:sz w:val="24"/>
          <w:szCs w:val="24"/>
          <w:lang w:eastAsia="ru-RU"/>
        </w:rPr>
        <w:t xml:space="preserve"> потребителя услуг, которые могут быть отключены устройствами противоаварийной автоматики;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"к" 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м) обеспечивать соблюдение установленного в договоре в соответствии с законодательством Российской </w:t>
      </w:r>
      <w:proofErr w:type="gramStart"/>
      <w:r w:rsidRPr="002824AF">
        <w:rPr>
          <w:rFonts w:ascii="Times New Roman" w:eastAsia="Times New Roman" w:hAnsi="Times New Roman" w:cs="Times New Roman"/>
          <w:sz w:val="24"/>
          <w:szCs w:val="24"/>
          <w:lang w:eastAsia="ru-RU"/>
        </w:rPr>
        <w:t>Федерации порядка взаимодействия сторон договора</w:t>
      </w:r>
      <w:proofErr w:type="gramEnd"/>
      <w:r w:rsidRPr="002824AF">
        <w:rPr>
          <w:rFonts w:ascii="Times New Roman" w:eastAsia="Times New Roman" w:hAnsi="Times New Roman" w:cs="Times New Roman"/>
          <w:sz w:val="24"/>
          <w:szCs w:val="24"/>
          <w:lang w:eastAsia="ru-RU"/>
        </w:rPr>
        <w:t xml:space="preserve"> в процессе учета электрической энергии (мощности) с использованием приборов учета, в том числе в части: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допуска установленного прибора учета в эксплуатацию;</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определения прибора учета, по которому осуществляются расчеты за оказанные услуги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эксплуатации прибора учета, в том числе обеспечение поверки прибора </w:t>
      </w:r>
      <w:proofErr w:type="gramStart"/>
      <w:r w:rsidRPr="002824AF">
        <w:rPr>
          <w:rFonts w:ascii="Times New Roman" w:eastAsia="Times New Roman" w:hAnsi="Times New Roman" w:cs="Times New Roman"/>
          <w:sz w:val="24"/>
          <w:szCs w:val="24"/>
          <w:lang w:eastAsia="ru-RU"/>
        </w:rPr>
        <w:t>учета</w:t>
      </w:r>
      <w:proofErr w:type="gramEnd"/>
      <w:r w:rsidRPr="002824AF">
        <w:rPr>
          <w:rFonts w:ascii="Times New Roman" w:eastAsia="Times New Roman" w:hAnsi="Times New Roman" w:cs="Times New Roman"/>
          <w:sz w:val="24"/>
          <w:szCs w:val="24"/>
          <w:lang w:eastAsia="ru-RU"/>
        </w:rPr>
        <w:t xml:space="preserve"> по истечении установленного для него </w:t>
      </w:r>
      <w:proofErr w:type="spellStart"/>
      <w:r w:rsidRPr="002824AF">
        <w:rPr>
          <w:rFonts w:ascii="Times New Roman" w:eastAsia="Times New Roman" w:hAnsi="Times New Roman" w:cs="Times New Roman"/>
          <w:sz w:val="24"/>
          <w:szCs w:val="24"/>
          <w:lang w:eastAsia="ru-RU"/>
        </w:rPr>
        <w:t>межповерочного</w:t>
      </w:r>
      <w:proofErr w:type="spellEnd"/>
      <w:r w:rsidRPr="002824AF">
        <w:rPr>
          <w:rFonts w:ascii="Times New Roman" w:eastAsia="Times New Roman" w:hAnsi="Times New Roman" w:cs="Times New Roman"/>
          <w:sz w:val="24"/>
          <w:szCs w:val="24"/>
          <w:lang w:eastAsia="ru-RU"/>
        </w:rPr>
        <w:t xml:space="preserve"> интервала;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восстановления учета в случае выхода из строя или утраты прибора учета, срок которого не может быть более 2 месяцев;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передачи данных приборов учета, если по условиям договора такая обязанность возложена на потребителя услуг;</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сообщения о выходе прибора учета из эксплуатации;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"м" введен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xml:space="preserve">. "н"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о) обеспечивать проведение замеров на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rsidRPr="002824AF">
        <w:rPr>
          <w:rFonts w:ascii="Times New Roman" w:eastAsia="Times New Roman" w:hAnsi="Times New Roman" w:cs="Times New Roman"/>
          <w:sz w:val="24"/>
          <w:szCs w:val="24"/>
          <w:lang w:eastAsia="ru-RU"/>
        </w:rPr>
        <w:t xml:space="preserve">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xml:space="preserve">. "о"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w:t>
      </w:r>
      <w:r w:rsidRPr="002824AF">
        <w:rPr>
          <w:rFonts w:ascii="Times New Roman" w:eastAsia="Times New Roman" w:hAnsi="Times New Roman" w:cs="Times New Roman"/>
          <w:sz w:val="24"/>
          <w:szCs w:val="24"/>
          <w:lang w:eastAsia="ru-RU"/>
        </w:rPr>
        <w:lastRenderedPageBreak/>
        <w:t>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w:t>
      </w:r>
      <w:proofErr w:type="gramEnd"/>
      <w:r w:rsidRPr="002824AF">
        <w:rPr>
          <w:rFonts w:ascii="Times New Roman" w:eastAsia="Times New Roman" w:hAnsi="Times New Roman" w:cs="Times New Roman"/>
          <w:sz w:val="24"/>
          <w:szCs w:val="24"/>
          <w:lang w:eastAsia="ru-RU"/>
        </w:rPr>
        <w:t xml:space="preserve"> изменения такого акта.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xml:space="preserve">. "п"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 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15. При исполнении договора сетевая организация обязана: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Постановлений Правительства РФ от 04.05.2012 N 442,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б) осуществлять передачу электрической энергии в соответствии с согласованной категорией надежности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потребителя услуг (потребителя электрической энергии, в интересах которого заключается договор);</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(групп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присоединены к объектам электросетевого хозяйства напряжением 35 </w:t>
      </w:r>
      <w:proofErr w:type="spellStart"/>
      <w:r w:rsidRPr="002824AF">
        <w:rPr>
          <w:rFonts w:ascii="Times New Roman" w:eastAsia="Times New Roman" w:hAnsi="Times New Roman" w:cs="Times New Roman"/>
          <w:sz w:val="24"/>
          <w:szCs w:val="24"/>
          <w:lang w:eastAsia="ru-RU"/>
        </w:rPr>
        <w:t>кВ</w:t>
      </w:r>
      <w:proofErr w:type="spellEnd"/>
      <w:r w:rsidRPr="002824AF">
        <w:rPr>
          <w:rFonts w:ascii="Times New Roman" w:eastAsia="Times New Roman" w:hAnsi="Times New Roman" w:cs="Times New Roman"/>
          <w:sz w:val="24"/>
          <w:szCs w:val="24"/>
          <w:lang w:eastAsia="ru-RU"/>
        </w:rPr>
        <w:t xml:space="preserve"> и ниже, а в случае если</w:t>
      </w:r>
      <w:proofErr w:type="gram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присоединены к объектам электросетевого хозяйства напряжением выше 35 </w:t>
      </w:r>
      <w:proofErr w:type="spellStart"/>
      <w:r w:rsidRPr="002824AF">
        <w:rPr>
          <w:rFonts w:ascii="Times New Roman" w:eastAsia="Times New Roman" w:hAnsi="Times New Roman" w:cs="Times New Roman"/>
          <w:sz w:val="24"/>
          <w:szCs w:val="24"/>
          <w:lang w:eastAsia="ru-RU"/>
        </w:rPr>
        <w:t>кВ</w:t>
      </w:r>
      <w:proofErr w:type="spellEnd"/>
      <w:r w:rsidRPr="002824AF">
        <w:rPr>
          <w:rFonts w:ascii="Times New Roman" w:eastAsia="Times New Roman" w:hAnsi="Times New Roman" w:cs="Times New Roman"/>
          <w:sz w:val="24"/>
          <w:szCs w:val="24"/>
          <w:lang w:eastAsia="ru-RU"/>
        </w:rPr>
        <w:t xml:space="preserve">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w:t>
      </w:r>
      <w:proofErr w:type="spellStart"/>
      <w:r w:rsidRPr="002824AF">
        <w:rPr>
          <w:rFonts w:ascii="Times New Roman" w:eastAsia="Times New Roman" w:hAnsi="Times New Roman" w:cs="Times New Roman"/>
          <w:sz w:val="24"/>
          <w:szCs w:val="24"/>
          <w:lang w:eastAsia="ru-RU"/>
        </w:rPr>
        <w:t>кВ</w:t>
      </w:r>
      <w:proofErr w:type="spellEnd"/>
      <w:r w:rsidRPr="002824AF">
        <w:rPr>
          <w:rFonts w:ascii="Times New Roman" w:eastAsia="Times New Roman" w:hAnsi="Times New Roman" w:cs="Times New Roman"/>
          <w:sz w:val="24"/>
          <w:szCs w:val="24"/>
          <w:lang w:eastAsia="ru-RU"/>
        </w:rPr>
        <w:t xml:space="preserve"> и выше объектов электросетевого хозяйства данной сетевой организации;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"в" 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15(1). Обязательства потребителя услуг определяются в размере стоимости оказанных услуг, установленном в соответствии с настоящим пунктом.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(объемов) оказанных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w:t>
      </w:r>
      <w:proofErr w:type="spellStart"/>
      <w:r w:rsidRPr="002824AF">
        <w:rPr>
          <w:rFonts w:ascii="Times New Roman" w:eastAsia="Times New Roman" w:hAnsi="Times New Roman" w:cs="Times New Roman"/>
          <w:sz w:val="24"/>
          <w:szCs w:val="24"/>
          <w:lang w:eastAsia="ru-RU"/>
        </w:rPr>
        <w:t>энергопринимающего</w:t>
      </w:r>
      <w:proofErr w:type="spellEnd"/>
      <w:r w:rsidRPr="002824AF">
        <w:rPr>
          <w:rFonts w:ascii="Times New Roman" w:eastAsia="Times New Roman" w:hAnsi="Times New Roman" w:cs="Times New Roman"/>
          <w:sz w:val="24"/>
          <w:szCs w:val="24"/>
          <w:lang w:eastAsia="ru-RU"/>
        </w:rPr>
        <w:t xml:space="preserve"> устройства (в случае, если у потребителя несколько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имеющих между собой электрические связи через принадлежащие потребителю объекты электросетевого хозяйства (далее - совокупность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 в отношении совокупности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потребителя электрической энергии (мощности) в следующем порядке:</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2824AF">
        <w:rPr>
          <w:rFonts w:ascii="Times New Roman" w:eastAsia="Times New Roman" w:hAnsi="Times New Roman" w:cs="Times New Roman"/>
          <w:sz w:val="24"/>
          <w:szCs w:val="24"/>
          <w:lang w:eastAsia="ru-RU"/>
        </w:rPr>
        <w:t>двухставочной</w:t>
      </w:r>
      <w:proofErr w:type="spellEnd"/>
      <w:r w:rsidRPr="002824AF">
        <w:rPr>
          <w:rFonts w:ascii="Times New Roman" w:eastAsia="Times New Roman" w:hAnsi="Times New Roman" w:cs="Times New Roman"/>
          <w:sz w:val="24"/>
          <w:szCs w:val="24"/>
          <w:lang w:eastAsia="ru-RU"/>
        </w:rP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w:t>
      </w:r>
      <w:r w:rsidRPr="002824AF">
        <w:rPr>
          <w:rFonts w:ascii="Times New Roman" w:eastAsia="Times New Roman" w:hAnsi="Times New Roman" w:cs="Times New Roman"/>
          <w:sz w:val="24"/>
          <w:szCs w:val="24"/>
          <w:lang w:eastAsia="ru-RU"/>
        </w:rPr>
        <w:lastRenderedPageBreak/>
        <w:t>сетям</w:t>
      </w:r>
      <w:proofErr w:type="gramEnd"/>
      <w:r w:rsidRPr="002824AF">
        <w:rPr>
          <w:rFonts w:ascii="Times New Roman" w:eastAsia="Times New Roman" w:hAnsi="Times New Roman" w:cs="Times New Roman"/>
          <w:sz w:val="24"/>
          <w:szCs w:val="24"/>
          <w:lang w:eastAsia="ru-RU"/>
        </w:rPr>
        <w:t xml:space="preserve">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2824AF">
        <w:rPr>
          <w:rFonts w:ascii="Times New Roman" w:eastAsia="Times New Roman" w:hAnsi="Times New Roman" w:cs="Times New Roman"/>
          <w:sz w:val="24"/>
          <w:szCs w:val="24"/>
          <w:lang w:eastAsia="ru-RU"/>
        </w:rPr>
        <w:t>двухставочной</w:t>
      </w:r>
      <w:proofErr w:type="spellEnd"/>
      <w:r w:rsidRPr="002824AF">
        <w:rPr>
          <w:rFonts w:ascii="Times New Roman" w:eastAsia="Times New Roman" w:hAnsi="Times New Roman" w:cs="Times New Roman"/>
          <w:sz w:val="24"/>
          <w:szCs w:val="24"/>
          <w:lang w:eastAsia="ru-RU"/>
        </w:rP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w:t>
      </w:r>
      <w:proofErr w:type="gramEnd"/>
      <w:r w:rsidRPr="002824AF">
        <w:rPr>
          <w:rFonts w:ascii="Times New Roman" w:eastAsia="Times New Roman" w:hAnsi="Times New Roman" w:cs="Times New Roman"/>
          <w:sz w:val="24"/>
          <w:szCs w:val="24"/>
          <w:lang w:eastAsia="ru-RU"/>
        </w:rPr>
        <w:t xml:space="preserve"> расчетный период, </w:t>
      </w:r>
      <w:proofErr w:type="gramStart"/>
      <w:r w:rsidRPr="002824AF">
        <w:rPr>
          <w:rFonts w:ascii="Times New Roman" w:eastAsia="Times New Roman" w:hAnsi="Times New Roman" w:cs="Times New Roman"/>
          <w:sz w:val="24"/>
          <w:szCs w:val="24"/>
          <w:lang w:eastAsia="ru-RU"/>
        </w:rPr>
        <w:t>оказанных</w:t>
      </w:r>
      <w:proofErr w:type="gramEnd"/>
      <w:r w:rsidRPr="002824AF">
        <w:rPr>
          <w:rFonts w:ascii="Times New Roman" w:eastAsia="Times New Roman" w:hAnsi="Times New Roman" w:cs="Times New Roman"/>
          <w:sz w:val="24"/>
          <w:szCs w:val="24"/>
          <w:lang w:eastAsia="ru-RU"/>
        </w:rPr>
        <w:t xml:space="preserve"> прочими сетевыми организациями.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w:t>
      </w:r>
      <w:proofErr w:type="gramEnd"/>
      <w:r w:rsidRPr="002824AF">
        <w:rPr>
          <w:rFonts w:ascii="Times New Roman" w:eastAsia="Times New Roman" w:hAnsi="Times New Roman" w:cs="Times New Roman"/>
          <w:sz w:val="24"/>
          <w:szCs w:val="24"/>
          <w:lang w:eastAsia="ru-RU"/>
        </w:rPr>
        <w:t xml:space="preserve">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Основами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w:t>
      </w:r>
      <w:proofErr w:type="spellStart"/>
      <w:r w:rsidRPr="002824AF">
        <w:rPr>
          <w:rFonts w:ascii="Times New Roman" w:eastAsia="Times New Roman" w:hAnsi="Times New Roman" w:cs="Times New Roman"/>
          <w:sz w:val="24"/>
          <w:szCs w:val="24"/>
          <w:lang w:eastAsia="ru-RU"/>
        </w:rPr>
        <w:t>энергопринимающего</w:t>
      </w:r>
      <w:proofErr w:type="spellEnd"/>
      <w:r w:rsidRPr="002824AF">
        <w:rPr>
          <w:rFonts w:ascii="Times New Roman" w:eastAsia="Times New Roman" w:hAnsi="Times New Roman" w:cs="Times New Roman"/>
          <w:sz w:val="24"/>
          <w:szCs w:val="24"/>
          <w:lang w:eastAsia="ru-RU"/>
        </w:rPr>
        <w:t xml:space="preserve"> устройства (совокупности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потребителя электрической энергии (мощности) в следующем порядке:</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2824AF">
        <w:rPr>
          <w:rFonts w:ascii="Times New Roman" w:eastAsia="Times New Roman" w:hAnsi="Times New Roman" w:cs="Times New Roman"/>
          <w:sz w:val="24"/>
          <w:szCs w:val="24"/>
          <w:lang w:eastAsia="ru-RU"/>
        </w:rPr>
        <w:t>одноставочной</w:t>
      </w:r>
      <w:proofErr w:type="spellEnd"/>
      <w:r w:rsidRPr="002824AF">
        <w:rPr>
          <w:rFonts w:ascii="Times New Roman" w:eastAsia="Times New Roman" w:hAnsi="Times New Roman" w:cs="Times New Roman"/>
          <w:sz w:val="24"/>
          <w:szCs w:val="24"/>
          <w:lang w:eastAsia="ru-RU"/>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2824AF">
        <w:rPr>
          <w:rFonts w:ascii="Times New Roman" w:eastAsia="Times New Roman" w:hAnsi="Times New Roman" w:cs="Times New Roman"/>
          <w:sz w:val="24"/>
          <w:szCs w:val="24"/>
          <w:lang w:eastAsia="ru-RU"/>
        </w:rPr>
        <w:t>двухставочной</w:t>
      </w:r>
      <w:proofErr w:type="spellEnd"/>
      <w:r w:rsidRPr="002824AF">
        <w:rPr>
          <w:rFonts w:ascii="Times New Roman" w:eastAsia="Times New Roman" w:hAnsi="Times New Roman" w:cs="Times New Roman"/>
          <w:sz w:val="24"/>
          <w:szCs w:val="24"/>
          <w:lang w:eastAsia="ru-RU"/>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w:t>
      </w:r>
      <w:proofErr w:type="gramEnd"/>
      <w:r w:rsidRPr="002824AF">
        <w:rPr>
          <w:rFonts w:ascii="Times New Roman" w:eastAsia="Times New Roman" w:hAnsi="Times New Roman" w:cs="Times New Roman"/>
          <w:sz w:val="24"/>
          <w:szCs w:val="24"/>
          <w:lang w:eastAsia="ru-RU"/>
        </w:rPr>
        <w:t xml:space="preserve"> на соответствующем уровне напряжения;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2824AF">
        <w:rPr>
          <w:rFonts w:ascii="Times New Roman" w:eastAsia="Times New Roman" w:hAnsi="Times New Roman" w:cs="Times New Roman"/>
          <w:sz w:val="24"/>
          <w:szCs w:val="24"/>
          <w:lang w:eastAsia="ru-RU"/>
        </w:rPr>
        <w:t>двухставочной</w:t>
      </w:r>
      <w:proofErr w:type="spellEnd"/>
      <w:r w:rsidRPr="002824AF">
        <w:rPr>
          <w:rFonts w:ascii="Times New Roman" w:eastAsia="Times New Roman" w:hAnsi="Times New Roman" w:cs="Times New Roman"/>
          <w:sz w:val="24"/>
          <w:szCs w:val="24"/>
          <w:lang w:eastAsia="ru-RU"/>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w:t>
      </w:r>
      <w:proofErr w:type="gramEnd"/>
      <w:r w:rsidRPr="002824AF">
        <w:rPr>
          <w:rFonts w:ascii="Times New Roman" w:eastAsia="Times New Roman" w:hAnsi="Times New Roman" w:cs="Times New Roman"/>
          <w:sz w:val="24"/>
          <w:szCs w:val="24"/>
          <w:lang w:eastAsia="ru-RU"/>
        </w:rPr>
        <w:t xml:space="preserve"> по всем точкам поставки на соответствующем уровне напряжения, относящимся к </w:t>
      </w:r>
      <w:proofErr w:type="spellStart"/>
      <w:r w:rsidRPr="002824AF">
        <w:rPr>
          <w:rFonts w:ascii="Times New Roman" w:eastAsia="Times New Roman" w:hAnsi="Times New Roman" w:cs="Times New Roman"/>
          <w:sz w:val="24"/>
          <w:szCs w:val="24"/>
          <w:lang w:eastAsia="ru-RU"/>
        </w:rPr>
        <w:t>энергопринимающему</w:t>
      </w:r>
      <w:proofErr w:type="spellEnd"/>
      <w:r w:rsidRPr="002824AF">
        <w:rPr>
          <w:rFonts w:ascii="Times New Roman" w:eastAsia="Times New Roman" w:hAnsi="Times New Roman" w:cs="Times New Roman"/>
          <w:sz w:val="24"/>
          <w:szCs w:val="24"/>
          <w:lang w:eastAsia="ru-RU"/>
        </w:rPr>
        <w:t xml:space="preserve"> устройству (совокупности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Определение обязательств гарантирующего поставщика (</w:t>
      </w:r>
      <w:proofErr w:type="spellStart"/>
      <w:r w:rsidRPr="002824AF">
        <w:rPr>
          <w:rFonts w:ascii="Times New Roman" w:eastAsia="Times New Roman" w:hAnsi="Times New Roman" w:cs="Times New Roman"/>
          <w:sz w:val="24"/>
          <w:szCs w:val="24"/>
          <w:lang w:eastAsia="ru-RU"/>
        </w:rPr>
        <w:t>энергосбытовой</w:t>
      </w:r>
      <w:proofErr w:type="spell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энергоснабжающей</w:t>
      </w:r>
      <w:proofErr w:type="spellEnd"/>
      <w:r w:rsidRPr="002824AF">
        <w:rPr>
          <w:rFonts w:ascii="Times New Roman" w:eastAsia="Times New Roman" w:hAnsi="Times New Roman" w:cs="Times New Roman"/>
          <w:sz w:val="24"/>
          <w:szCs w:val="24"/>
          <w:lang w:eastAsia="ru-RU"/>
        </w:rPr>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w:t>
      </w:r>
      <w:r w:rsidRPr="002824AF">
        <w:rPr>
          <w:rFonts w:ascii="Times New Roman" w:eastAsia="Times New Roman" w:hAnsi="Times New Roman" w:cs="Times New Roman"/>
          <w:sz w:val="24"/>
          <w:szCs w:val="24"/>
          <w:lang w:eastAsia="ru-RU"/>
        </w:rPr>
        <w:lastRenderedPageBreak/>
        <w:t>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w:t>
      </w:r>
      <w:proofErr w:type="gramEnd"/>
      <w:r w:rsidRPr="002824AF">
        <w:rPr>
          <w:rFonts w:ascii="Times New Roman" w:eastAsia="Times New Roman" w:hAnsi="Times New Roman" w:cs="Times New Roman"/>
          <w:sz w:val="24"/>
          <w:szCs w:val="24"/>
          <w:lang w:eastAsia="ru-RU"/>
        </w:rPr>
        <w:t xml:space="preserve">), соответствующих </w:t>
      </w:r>
      <w:proofErr w:type="spellStart"/>
      <w:r w:rsidRPr="002824AF">
        <w:rPr>
          <w:rFonts w:ascii="Times New Roman" w:eastAsia="Times New Roman" w:hAnsi="Times New Roman" w:cs="Times New Roman"/>
          <w:sz w:val="24"/>
          <w:szCs w:val="24"/>
          <w:lang w:eastAsia="ru-RU"/>
        </w:rPr>
        <w:t>энергопринимающему</w:t>
      </w:r>
      <w:proofErr w:type="spellEnd"/>
      <w:r w:rsidRPr="002824AF">
        <w:rPr>
          <w:rFonts w:ascii="Times New Roman" w:eastAsia="Times New Roman" w:hAnsi="Times New Roman" w:cs="Times New Roman"/>
          <w:sz w:val="24"/>
          <w:szCs w:val="24"/>
          <w:lang w:eastAsia="ru-RU"/>
        </w:rPr>
        <w:t xml:space="preserve"> устройству (совокупности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исходя из варианта цены (тарифа),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w:t>
      </w:r>
      <w:proofErr w:type="gramStart"/>
      <w:r w:rsidRPr="002824AF">
        <w:rPr>
          <w:rFonts w:ascii="Times New Roman" w:eastAsia="Times New Roman" w:hAnsi="Times New Roman" w:cs="Times New Roman"/>
          <w:sz w:val="24"/>
          <w:szCs w:val="24"/>
          <w:lang w:eastAsia="ru-RU"/>
        </w:rPr>
        <w:t>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согласовании</w:t>
      </w:r>
      <w:proofErr w:type="gramEnd"/>
      <w:r w:rsidRPr="002824AF">
        <w:rPr>
          <w:rFonts w:ascii="Times New Roman" w:eastAsia="Times New Roman" w:hAnsi="Times New Roman" w:cs="Times New Roman"/>
          <w:sz w:val="24"/>
          <w:szCs w:val="24"/>
          <w:lang w:eastAsia="ru-RU"/>
        </w:rPr>
        <w:t xml:space="preserve">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rsidRPr="002824AF">
        <w:rPr>
          <w:rFonts w:ascii="Times New Roman" w:eastAsia="Times New Roman" w:hAnsi="Times New Roman" w:cs="Times New Roman"/>
          <w:sz w:val="24"/>
          <w:szCs w:val="24"/>
          <w:lang w:eastAsia="ru-RU"/>
        </w:rPr>
        <w:t>энергосбытовой</w:t>
      </w:r>
      <w:proofErr w:type="spell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энергоснабжающей</w:t>
      </w:r>
      <w:proofErr w:type="spellEnd"/>
      <w:r w:rsidRPr="002824AF">
        <w:rPr>
          <w:rFonts w:ascii="Times New Roman" w:eastAsia="Times New Roman" w:hAnsi="Times New Roman" w:cs="Times New Roman"/>
          <w:sz w:val="24"/>
          <w:szCs w:val="24"/>
          <w:lang w:eastAsia="ru-RU"/>
        </w:rPr>
        <w:t xml:space="preserve"> организации).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Основами ценообразования в области регулируемых цен (тарифов</w:t>
      </w:r>
      <w:proofErr w:type="gramEnd"/>
      <w:r w:rsidRPr="002824AF">
        <w:rPr>
          <w:rFonts w:ascii="Times New Roman" w:eastAsia="Times New Roman" w:hAnsi="Times New Roman" w:cs="Times New Roman"/>
          <w:sz w:val="24"/>
          <w:szCs w:val="24"/>
          <w:lang w:eastAsia="ru-RU"/>
        </w:rPr>
        <w:t>) в электроэнергетике к потребителю услуг варианта цены (тарифа) на услуги по передаче электрической энергии в следующем порядке: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услуг за расчетный период по </w:t>
      </w:r>
      <w:proofErr w:type="spellStart"/>
      <w:r w:rsidRPr="002824AF">
        <w:rPr>
          <w:rFonts w:ascii="Times New Roman" w:eastAsia="Times New Roman" w:hAnsi="Times New Roman" w:cs="Times New Roman"/>
          <w:sz w:val="24"/>
          <w:szCs w:val="24"/>
          <w:lang w:eastAsia="ru-RU"/>
        </w:rPr>
        <w:t>одноставочной</w:t>
      </w:r>
      <w:proofErr w:type="spellEnd"/>
      <w:r w:rsidRPr="002824AF">
        <w:rPr>
          <w:rFonts w:ascii="Times New Roman" w:eastAsia="Times New Roman" w:hAnsi="Times New Roman" w:cs="Times New Roman"/>
          <w:sz w:val="24"/>
          <w:szCs w:val="24"/>
          <w:lang w:eastAsia="ru-RU"/>
        </w:rP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2824AF">
        <w:rPr>
          <w:rFonts w:ascii="Times New Roman" w:eastAsia="Times New Roman" w:hAnsi="Times New Roman" w:cs="Times New Roman"/>
          <w:sz w:val="24"/>
          <w:szCs w:val="24"/>
          <w:lang w:eastAsia="ru-RU"/>
        </w:rPr>
        <w:t>двухставочной</w:t>
      </w:r>
      <w:proofErr w:type="spellEnd"/>
      <w:r w:rsidRPr="002824AF">
        <w:rPr>
          <w:rFonts w:ascii="Times New Roman" w:eastAsia="Times New Roman" w:hAnsi="Times New Roman" w:cs="Times New Roman"/>
          <w:sz w:val="24"/>
          <w:szCs w:val="24"/>
          <w:lang w:eastAsia="ru-RU"/>
        </w:rPr>
        <w:t xml:space="preserve"> цены (тарифа) на услуги</w:t>
      </w:r>
      <w:proofErr w:type="gramEnd"/>
      <w:r w:rsidRPr="002824AF">
        <w:rPr>
          <w:rFonts w:ascii="Times New Roman" w:eastAsia="Times New Roman" w:hAnsi="Times New Roman" w:cs="Times New Roman"/>
          <w:sz w:val="24"/>
          <w:szCs w:val="24"/>
          <w:lang w:eastAsia="ru-RU"/>
        </w:rPr>
        <w:t xml:space="preserve">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2824AF">
        <w:rPr>
          <w:rFonts w:ascii="Times New Roman" w:eastAsia="Times New Roman" w:hAnsi="Times New Roman" w:cs="Times New Roman"/>
          <w:sz w:val="24"/>
          <w:szCs w:val="24"/>
          <w:lang w:eastAsia="ru-RU"/>
        </w:rPr>
        <w:t>двухставочной</w:t>
      </w:r>
      <w:proofErr w:type="spellEnd"/>
      <w:r w:rsidRPr="002824AF">
        <w:rPr>
          <w:rFonts w:ascii="Times New Roman" w:eastAsia="Times New Roman" w:hAnsi="Times New Roman" w:cs="Times New Roman"/>
          <w:sz w:val="24"/>
          <w:szCs w:val="24"/>
          <w:lang w:eastAsia="ru-RU"/>
        </w:rPr>
        <w:t xml:space="preserve"> цены (тарифа) на услуги по передаче электрической энергии, равен величине заявленной мощности, определенной в соответствии с пунктом 38 настоящих Правил.</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Объемы потребления электрической энергии для целей настоящего пункта определяются в 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(п. 15(1) в ред. Постановления Правительства РФ от 31.07.2014 N 740)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15(2).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 случае если </w:t>
      </w:r>
      <w:proofErr w:type="spellStart"/>
      <w:r w:rsidRPr="002824AF">
        <w:rPr>
          <w:rFonts w:ascii="Times New Roman" w:eastAsia="Times New Roman" w:hAnsi="Times New Roman" w:cs="Times New Roman"/>
          <w:sz w:val="24"/>
          <w:szCs w:val="24"/>
          <w:lang w:eastAsia="ru-RU"/>
        </w:rPr>
        <w:t>энергопринимающее</w:t>
      </w:r>
      <w:proofErr w:type="spellEnd"/>
      <w:r w:rsidRPr="002824AF">
        <w:rPr>
          <w:rFonts w:ascii="Times New Roman" w:eastAsia="Times New Roman" w:hAnsi="Times New Roman" w:cs="Times New Roman"/>
          <w:sz w:val="24"/>
          <w:szCs w:val="24"/>
          <w:lang w:eastAsia="ru-RU"/>
        </w:rPr>
        <w:t xml:space="preserve"> устройство потребителя электрической энергии (мощности) расположено в субъекте Российской Федерации, на территории которого введен в </w:t>
      </w:r>
      <w:r w:rsidRPr="002824AF">
        <w:rPr>
          <w:rFonts w:ascii="Times New Roman" w:eastAsia="Times New Roman" w:hAnsi="Times New Roman" w:cs="Times New Roman"/>
          <w:sz w:val="24"/>
          <w:szCs w:val="24"/>
          <w:lang w:eastAsia="ru-RU"/>
        </w:rPr>
        <w:lastRenderedPageBreak/>
        <w:t>соответствии с Основами ценообразования в области регулируемых цен (тарифов) в электроэнергетике уровень напряжения ВН</w:t>
      </w:r>
      <w:proofErr w:type="gramStart"/>
      <w:r w:rsidRPr="002824AF">
        <w:rPr>
          <w:rFonts w:ascii="Times New Roman" w:eastAsia="Times New Roman" w:hAnsi="Times New Roman" w:cs="Times New Roman"/>
          <w:sz w:val="24"/>
          <w:szCs w:val="24"/>
          <w:lang w:eastAsia="ru-RU"/>
        </w:rPr>
        <w:t>1</w:t>
      </w:r>
      <w:proofErr w:type="gramEnd"/>
      <w:r w:rsidRPr="002824AF">
        <w:rPr>
          <w:rFonts w:ascii="Times New Roman" w:eastAsia="Times New Roman" w:hAnsi="Times New Roman" w:cs="Times New Roman"/>
          <w:sz w:val="24"/>
          <w:szCs w:val="24"/>
          <w:lang w:eastAsia="ru-RU"/>
        </w:rPr>
        <w:t>,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w:t>
      </w:r>
      <w:proofErr w:type="gramStart"/>
      <w:r w:rsidRPr="002824AF">
        <w:rPr>
          <w:rFonts w:ascii="Times New Roman" w:eastAsia="Times New Roman" w:hAnsi="Times New Roman" w:cs="Times New Roman"/>
          <w:sz w:val="24"/>
          <w:szCs w:val="24"/>
          <w:lang w:eastAsia="ru-RU"/>
        </w:rPr>
        <w:t>1</w:t>
      </w:r>
      <w:proofErr w:type="gramEnd"/>
      <w:r w:rsidRPr="002824AF">
        <w:rPr>
          <w:rFonts w:ascii="Times New Roman" w:eastAsia="Times New Roman" w:hAnsi="Times New Roman" w:cs="Times New Roman"/>
          <w:sz w:val="24"/>
          <w:szCs w:val="24"/>
          <w:lang w:eastAsia="ru-RU"/>
        </w:rPr>
        <w:t>;</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 иных случаях, если граница раздела балансовой принадлежности объектов электросетевого хозяйства сетевой организации 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иных случаях, если </w:t>
      </w:r>
      <w:proofErr w:type="spellStart"/>
      <w:r w:rsidRPr="002824AF">
        <w:rPr>
          <w:rFonts w:ascii="Times New Roman" w:eastAsia="Times New Roman" w:hAnsi="Times New Roman" w:cs="Times New Roman"/>
          <w:sz w:val="24"/>
          <w:szCs w:val="24"/>
          <w:lang w:eastAsia="ru-RU"/>
        </w:rPr>
        <w:t>энергопринимающее</w:t>
      </w:r>
      <w:proofErr w:type="spellEnd"/>
      <w:r w:rsidRPr="002824AF">
        <w:rPr>
          <w:rFonts w:ascii="Times New Roman" w:eastAsia="Times New Roman" w:hAnsi="Times New Roman" w:cs="Times New Roman"/>
          <w:sz w:val="24"/>
          <w:szCs w:val="24"/>
          <w:lang w:eastAsia="ru-RU"/>
        </w:rPr>
        <w:t xml:space="preserve">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иных случаях принимается уровень напряжения, на котором подключены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и (или) иные объекты электроэнергетики потребителя электрической энергии (мощности), а в случае, если такие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w:t>
      </w:r>
      <w:proofErr w:type="gramEnd"/>
      <w:r w:rsidRPr="002824AF">
        <w:rPr>
          <w:rFonts w:ascii="Times New Roman" w:eastAsia="Times New Roman" w:hAnsi="Times New Roman" w:cs="Times New Roman"/>
          <w:sz w:val="24"/>
          <w:szCs w:val="24"/>
          <w:lang w:eastAsia="ru-RU"/>
        </w:rPr>
        <w:t xml:space="preserve">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Положения настоящего пункта не распространяются на население и приравненных к нему категорий потребителей.</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Абзацы седьмой - десятый утратили силу. - Постановление Правительства РФ от 21.12.2016 N 1419.</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случае возникновения оснований для уплаты потребителю электрической энергии (мощности) сетевой организацией неустойки, предусмотренной Правилами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w:t>
      </w:r>
      <w:proofErr w:type="gramEnd"/>
      <w:r w:rsidRPr="002824AF">
        <w:rPr>
          <w:rFonts w:ascii="Times New Roman" w:eastAsia="Times New Roman" w:hAnsi="Times New Roman" w:cs="Times New Roman"/>
          <w:sz w:val="24"/>
          <w:szCs w:val="24"/>
          <w:lang w:eastAsia="ru-RU"/>
        </w:rPr>
        <w:t xml:space="preserve">.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w:t>
      </w:r>
      <w:proofErr w:type="gramStart"/>
      <w:r w:rsidRPr="002824AF">
        <w:rPr>
          <w:rFonts w:ascii="Times New Roman" w:eastAsia="Times New Roman" w:hAnsi="Times New Roman" w:cs="Times New Roman"/>
          <w:sz w:val="24"/>
          <w:szCs w:val="24"/>
          <w:lang w:eastAsia="ru-RU"/>
        </w:rPr>
        <w:t>с даты уплаты</w:t>
      </w:r>
      <w:proofErr w:type="gramEnd"/>
      <w:r w:rsidRPr="002824AF">
        <w:rPr>
          <w:rFonts w:ascii="Times New Roman" w:eastAsia="Times New Roman" w:hAnsi="Times New Roman" w:cs="Times New Roman"/>
          <w:sz w:val="24"/>
          <w:szCs w:val="24"/>
          <w:lang w:eastAsia="ru-RU"/>
        </w:rPr>
        <w:t xml:space="preserve"> сетевой организацией потребителю указанной неустойки.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05.10.2016 N 999)</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(п. 15(2) в ред. Постановления Правительства РФ от 31.07.2014 N 740)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15(3). Потребители услуг по передаче электрической энергии - гарантирующие поставщики, </w:t>
      </w:r>
      <w:proofErr w:type="spellStart"/>
      <w:r w:rsidRPr="002824AF">
        <w:rPr>
          <w:rFonts w:ascii="Times New Roman" w:eastAsia="Times New Roman" w:hAnsi="Times New Roman" w:cs="Times New Roman"/>
          <w:sz w:val="24"/>
          <w:szCs w:val="24"/>
          <w:lang w:eastAsia="ru-RU"/>
        </w:rPr>
        <w:t>энергосбытовые</w:t>
      </w:r>
      <w:proofErr w:type="spell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энергоснабжающие</w:t>
      </w:r>
      <w:proofErr w:type="spellEnd"/>
      <w:r w:rsidRPr="002824AF">
        <w:rPr>
          <w:rFonts w:ascii="Times New Roman" w:eastAsia="Times New Roman" w:hAnsi="Times New Roman" w:cs="Times New Roman"/>
          <w:sz w:val="24"/>
          <w:szCs w:val="24"/>
          <w:lang w:eastAsia="ru-RU"/>
        </w:rPr>
        <w:t xml:space="preserve">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Потребители услуг по передаче электрической энергии - гарантирующие поставщики, </w:t>
      </w:r>
      <w:proofErr w:type="spellStart"/>
      <w:r w:rsidRPr="002824AF">
        <w:rPr>
          <w:rFonts w:ascii="Times New Roman" w:eastAsia="Times New Roman" w:hAnsi="Times New Roman" w:cs="Times New Roman"/>
          <w:sz w:val="24"/>
          <w:szCs w:val="24"/>
          <w:lang w:eastAsia="ru-RU"/>
        </w:rPr>
        <w:t>энергосбытовые</w:t>
      </w:r>
      <w:proofErr w:type="spell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энергоснабжающие</w:t>
      </w:r>
      <w:proofErr w:type="spellEnd"/>
      <w:r w:rsidRPr="002824AF">
        <w:rPr>
          <w:rFonts w:ascii="Times New Roman" w:eastAsia="Times New Roman" w:hAnsi="Times New Roman" w:cs="Times New Roman"/>
          <w:sz w:val="24"/>
          <w:szCs w:val="24"/>
          <w:lang w:eastAsia="ru-RU"/>
        </w:rPr>
        <w:t xml:space="preserve"> организации оплачивают услуги по передаче </w:t>
      </w:r>
      <w:r w:rsidRPr="002824AF">
        <w:rPr>
          <w:rFonts w:ascii="Times New Roman" w:eastAsia="Times New Roman" w:hAnsi="Times New Roman" w:cs="Times New Roman"/>
          <w:sz w:val="24"/>
          <w:szCs w:val="24"/>
          <w:lang w:eastAsia="ru-RU"/>
        </w:rPr>
        <w:lastRenderedPageBreak/>
        <w:t>электрической энергии, оказываемые в интересах исполнителей коммунальной услуги, до 17-го числа месяца, следующего за расчетным периодом.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Потребители услуг по передаче электрической энергии - гарантирующие поставщики, </w:t>
      </w:r>
      <w:proofErr w:type="spellStart"/>
      <w:r w:rsidRPr="002824AF">
        <w:rPr>
          <w:rFonts w:ascii="Times New Roman" w:eastAsia="Times New Roman" w:hAnsi="Times New Roman" w:cs="Times New Roman"/>
          <w:sz w:val="24"/>
          <w:szCs w:val="24"/>
          <w:lang w:eastAsia="ru-RU"/>
        </w:rPr>
        <w:t>энергосбытовые</w:t>
      </w:r>
      <w:proofErr w:type="spell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энергоснабжающие</w:t>
      </w:r>
      <w:proofErr w:type="spellEnd"/>
      <w:r w:rsidRPr="002824AF">
        <w:rPr>
          <w:rFonts w:ascii="Times New Roman" w:eastAsia="Times New Roman" w:hAnsi="Times New Roman" w:cs="Times New Roman"/>
          <w:sz w:val="24"/>
          <w:szCs w:val="24"/>
          <w:lang w:eastAsia="ru-RU"/>
        </w:rPr>
        <w:t xml:space="preserve"> организации оплачивают услуги по передаче электрической энергии, оказываемые в интересах прочих потребителей, в следующем порядке: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пунктом 15(1) настоящих Правил объему услуг по передаче электрической энергии за предшествующий расчетный период.</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Потребители услуг по передаче электрической энергии (за исключением гарантирующих поставщиков, </w:t>
      </w:r>
      <w:proofErr w:type="spellStart"/>
      <w:r w:rsidRPr="002824AF">
        <w:rPr>
          <w:rFonts w:ascii="Times New Roman" w:eastAsia="Times New Roman" w:hAnsi="Times New Roman" w:cs="Times New Roman"/>
          <w:sz w:val="24"/>
          <w:szCs w:val="24"/>
          <w:lang w:eastAsia="ru-RU"/>
        </w:rPr>
        <w:t>энергосбытовых</w:t>
      </w:r>
      <w:proofErr w:type="spell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энергоснабжающих</w:t>
      </w:r>
      <w:proofErr w:type="spellEnd"/>
      <w:r w:rsidRPr="002824AF">
        <w:rPr>
          <w:rFonts w:ascii="Times New Roman" w:eastAsia="Times New Roman" w:hAnsi="Times New Roman" w:cs="Times New Roman"/>
          <w:sz w:val="24"/>
          <w:szCs w:val="24"/>
          <w:lang w:eastAsia="ru-RU"/>
        </w:rPr>
        <w:t xml:space="preserve">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w:t>
      </w:r>
      <w:proofErr w:type="gramEnd"/>
      <w:r w:rsidRPr="002824AF">
        <w:rPr>
          <w:rFonts w:ascii="Times New Roman" w:eastAsia="Times New Roman" w:hAnsi="Times New Roman" w:cs="Times New Roman"/>
          <w:sz w:val="24"/>
          <w:szCs w:val="24"/>
          <w:lang w:eastAsia="ru-RU"/>
        </w:rPr>
        <w:t>, оплачивается до 20-го числа месяца, следующего за расчетным периодом.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(п. 15(3) в ред. Постановления Правительства РФ от 21.12.2016 N 1419)</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15(4). </w:t>
      </w:r>
      <w:proofErr w:type="gramStart"/>
      <w:r w:rsidRPr="002824AF">
        <w:rPr>
          <w:rFonts w:ascii="Times New Roman" w:eastAsia="Times New Roman" w:hAnsi="Times New Roman" w:cs="Times New Roman"/>
          <w:sz w:val="24"/>
          <w:szCs w:val="24"/>
          <w:lang w:eastAsia="ru-RU"/>
        </w:rPr>
        <w:t xml:space="preserve">Для потребителя услуг (потребителей услуг, входящих в одну группу лиц и (или) владеющих на праве собственности или ином законном основании </w:t>
      </w:r>
      <w:proofErr w:type="spellStart"/>
      <w:r w:rsidRPr="002824AF">
        <w:rPr>
          <w:rFonts w:ascii="Times New Roman" w:eastAsia="Times New Roman" w:hAnsi="Times New Roman" w:cs="Times New Roman"/>
          <w:sz w:val="24"/>
          <w:szCs w:val="24"/>
          <w:lang w:eastAsia="ru-RU"/>
        </w:rPr>
        <w:t>энергопринимающими</w:t>
      </w:r>
      <w:proofErr w:type="spellEnd"/>
      <w:r w:rsidRPr="002824AF">
        <w:rPr>
          <w:rFonts w:ascii="Times New Roman" w:eastAsia="Times New Roman" w:hAnsi="Times New Roman" w:cs="Times New Roman"/>
          <w:sz w:val="24"/>
          <w:szCs w:val="24"/>
          <w:lang w:eastAsia="ru-RU"/>
        </w:rPr>
        <w:t xml:space="preserve">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пунктом 15(1)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w:t>
      </w:r>
      <w:proofErr w:type="gramEnd"/>
      <w:r w:rsidRPr="002824AF">
        <w:rPr>
          <w:rFonts w:ascii="Times New Roman" w:eastAsia="Times New Roman" w:hAnsi="Times New Roman" w:cs="Times New Roman"/>
          <w:sz w:val="24"/>
          <w:szCs w:val="24"/>
          <w:lang w:eastAsia="ru-RU"/>
        </w:rPr>
        <w:t xml:space="preserve">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w:t>
      </w:r>
      <w:r w:rsidRPr="002824AF">
        <w:rPr>
          <w:rFonts w:ascii="Times New Roman" w:eastAsia="Times New Roman" w:hAnsi="Times New Roman" w:cs="Times New Roman"/>
          <w:sz w:val="24"/>
          <w:szCs w:val="24"/>
          <w:lang w:eastAsia="ru-RU"/>
        </w:rPr>
        <w:lastRenderedPageBreak/>
        <w:t xml:space="preserve">хозяйства которых используются для передачи электрической энергии такому потребителю, </w:t>
      </w:r>
      <w:proofErr w:type="gramStart"/>
      <w:r w:rsidRPr="002824AF">
        <w:rPr>
          <w:rFonts w:ascii="Times New Roman" w:eastAsia="Times New Roman" w:hAnsi="Times New Roman" w:cs="Times New Roman"/>
          <w:sz w:val="24"/>
          <w:szCs w:val="24"/>
          <w:lang w:eastAsia="ru-RU"/>
        </w:rPr>
        <w:t>являются</w:t>
      </w:r>
      <w:proofErr w:type="gramEnd"/>
      <w:r w:rsidRPr="002824AF">
        <w:rPr>
          <w:rFonts w:ascii="Times New Roman" w:eastAsia="Times New Roman" w:hAnsi="Times New Roman" w:cs="Times New Roman"/>
          <w:sz w:val="24"/>
          <w:szCs w:val="24"/>
          <w:lang w:eastAsia="ru-RU"/>
        </w:rPr>
        <w:t xml:space="preserve">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п</w:t>
      </w:r>
      <w:proofErr w:type="gramEnd"/>
      <w:r w:rsidRPr="002824AF">
        <w:rPr>
          <w:rFonts w:ascii="Times New Roman" w:eastAsia="Times New Roman" w:hAnsi="Times New Roman" w:cs="Times New Roman"/>
          <w:color w:val="828282"/>
          <w:sz w:val="24"/>
          <w:szCs w:val="24"/>
          <w:lang w:eastAsia="ru-RU"/>
        </w:rPr>
        <w:t>. 15(4) в ред. Постановления Правительства РФ от 07.07.2015 N 680)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16. </w:t>
      </w:r>
      <w:proofErr w:type="gramStart"/>
      <w:r w:rsidRPr="002824AF">
        <w:rPr>
          <w:rFonts w:ascii="Times New Roman" w:eastAsia="Times New Roman" w:hAnsi="Times New Roman" w:cs="Times New Roman"/>
          <w:sz w:val="24"/>
          <w:szCs w:val="24"/>
          <w:lang w:eastAsia="ru-RU"/>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утверждаемыми</w:t>
      </w:r>
      <w:proofErr w:type="gramEnd"/>
      <w:r w:rsidRPr="002824AF">
        <w:rPr>
          <w:rFonts w:ascii="Times New Roman" w:eastAsia="Times New Roman" w:hAnsi="Times New Roman" w:cs="Times New Roman"/>
          <w:sz w:val="24"/>
          <w:szCs w:val="24"/>
          <w:lang w:eastAsia="ru-RU"/>
        </w:rPr>
        <w:t xml:space="preserve"> федеральным органом исполнительной власти в области государственного регулирования тарифов.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По факту выявления сетевой организацией на основании </w:t>
      </w:r>
      <w:proofErr w:type="gramStart"/>
      <w:r w:rsidRPr="002824AF">
        <w:rPr>
          <w:rFonts w:ascii="Times New Roman" w:eastAsia="Times New Roman" w:hAnsi="Times New Roman" w:cs="Times New Roman"/>
          <w:sz w:val="24"/>
          <w:szCs w:val="24"/>
          <w:lang w:eastAsia="ru-RU"/>
        </w:rPr>
        <w:t>показаний приборов учета нарушений значений соотношения потребления активной</w:t>
      </w:r>
      <w:proofErr w:type="gramEnd"/>
      <w:r w:rsidRPr="002824AF">
        <w:rPr>
          <w:rFonts w:ascii="Times New Roman" w:eastAsia="Times New Roman" w:hAnsi="Times New Roman" w:cs="Times New Roman"/>
          <w:sz w:val="24"/>
          <w:szCs w:val="24"/>
          <w:lang w:eastAsia="ru-RU"/>
        </w:rPr>
        <w:t xml:space="preserve"> и реактивной мощности составляется акт, который направляется потребителю. </w:t>
      </w:r>
      <w:proofErr w:type="gramStart"/>
      <w:r w:rsidRPr="002824AF">
        <w:rPr>
          <w:rFonts w:ascii="Times New Roman" w:eastAsia="Times New Roman" w:hAnsi="Times New Roman" w:cs="Times New Roman"/>
          <w:sz w:val="24"/>
          <w:szCs w:val="24"/>
          <w:lang w:eastAsia="ru-RU"/>
        </w:rP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sidRPr="002824AF">
        <w:rPr>
          <w:rFonts w:ascii="Times New Roman" w:eastAsia="Times New Roman" w:hAnsi="Times New Roman" w:cs="Times New Roman"/>
          <w:sz w:val="24"/>
          <w:szCs w:val="24"/>
          <w:lang w:eastAsia="ru-RU"/>
        </w:rPr>
        <w:t xml:space="preserve">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2824AF">
        <w:rPr>
          <w:rFonts w:ascii="Times New Roman" w:eastAsia="Times New Roman" w:hAnsi="Times New Roman" w:cs="Times New Roman"/>
          <w:sz w:val="24"/>
          <w:szCs w:val="24"/>
          <w:lang w:eastAsia="ru-RU"/>
        </w:rPr>
        <w:t>энергоснабжающая</w:t>
      </w:r>
      <w:proofErr w:type="spell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энергосбытовая</w:t>
      </w:r>
      <w:proofErr w:type="spellEnd"/>
      <w:r w:rsidRPr="002824AF">
        <w:rPr>
          <w:rFonts w:ascii="Times New Roman" w:eastAsia="Times New Roman" w:hAnsi="Times New Roman" w:cs="Times New Roman"/>
          <w:sz w:val="24"/>
          <w:szCs w:val="24"/>
          <w:lang w:eastAsia="ru-RU"/>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17. В случае установки на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Постановлений Правительства РФ от 04.05.2012 N 442,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w:t>
      </w:r>
      <w:proofErr w:type="gramEnd"/>
      <w:r w:rsidRPr="002824AF">
        <w:rPr>
          <w:rFonts w:ascii="Times New Roman" w:eastAsia="Times New Roman" w:hAnsi="Times New Roman" w:cs="Times New Roman"/>
          <w:sz w:val="24"/>
          <w:szCs w:val="24"/>
          <w:lang w:eastAsia="ru-RU"/>
        </w:rPr>
        <w:t xml:space="preserve">, соответствующие условия предусматриваются договором между теми же сторонами. Мероприятия по оснащению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w:t>
      </w:r>
      <w:r w:rsidRPr="002824AF">
        <w:rPr>
          <w:rFonts w:ascii="Times New Roman" w:eastAsia="Times New Roman" w:hAnsi="Times New Roman" w:cs="Times New Roman"/>
          <w:sz w:val="24"/>
          <w:szCs w:val="24"/>
          <w:lang w:eastAsia="ru-RU"/>
        </w:rPr>
        <w:lastRenderedPageBreak/>
        <w:t>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Постановлений Правительства РФ от 04.05.2012 N 442,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18. Лицо, которое намерено заключить договор (далее - заявитель), направляет в сетевую организацию:</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 заявление о заключении договора с указанием следующих сведений, подтверждаемых прилагаемыми к нему копиями документов: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заявитель намерен заключить договор;</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заявитель намерен заключить договор, а также в случае, если в границах балансовой принадлежности помимо </w:t>
      </w:r>
      <w:proofErr w:type="spellStart"/>
      <w:r w:rsidRPr="002824AF">
        <w:rPr>
          <w:rFonts w:ascii="Times New Roman" w:eastAsia="Times New Roman" w:hAnsi="Times New Roman" w:cs="Times New Roman"/>
          <w:sz w:val="24"/>
          <w:szCs w:val="24"/>
          <w:lang w:eastAsia="ru-RU"/>
        </w:rPr>
        <w:t>энергопринимающих</w:t>
      </w:r>
      <w:proofErr w:type="spellEnd"/>
      <w:proofErr w:type="gramEnd"/>
      <w:r w:rsidRPr="002824AF">
        <w:rPr>
          <w:rFonts w:ascii="Times New Roman" w:eastAsia="Times New Roman" w:hAnsi="Times New Roman" w:cs="Times New Roman"/>
          <w:sz w:val="24"/>
          <w:szCs w:val="24"/>
          <w:lang w:eastAsia="ru-RU"/>
        </w:rPr>
        <w:t xml:space="preserve"> устройств расположены объекты по производству электрической энергии (мощности), - место нахождения таких объектов;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величина максимальной мощности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заявитель намерен заключить договор, с ее распределением по точкам поставки;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sidRPr="002824AF">
        <w:rPr>
          <w:rFonts w:ascii="Times New Roman" w:eastAsia="Times New Roman" w:hAnsi="Times New Roman" w:cs="Times New Roman"/>
          <w:sz w:val="24"/>
          <w:szCs w:val="24"/>
          <w:lang w:eastAsia="ru-RU"/>
        </w:rPr>
        <w:t>энергосбытовой</w:t>
      </w:r>
      <w:proofErr w:type="spellEnd"/>
      <w:r w:rsidRPr="002824AF">
        <w:rPr>
          <w:rFonts w:ascii="Times New Roman" w:eastAsia="Times New Roman" w:hAnsi="Times New Roman" w:cs="Times New Roman"/>
          <w:sz w:val="24"/>
          <w:szCs w:val="24"/>
          <w:lang w:eastAsia="ru-RU"/>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w:t>
      </w:r>
      <w:proofErr w:type="gramEnd"/>
      <w:r w:rsidRPr="002824AF">
        <w:rPr>
          <w:rFonts w:ascii="Times New Roman" w:eastAsia="Times New Roman" w:hAnsi="Times New Roman" w:cs="Times New Roman"/>
          <w:sz w:val="24"/>
          <w:szCs w:val="24"/>
          <w:lang w:eastAsia="ru-RU"/>
        </w:rPr>
        <w:t xml:space="preserve">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б) акт об осуществлении технологического присоединения (при его наличии);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д) документы, содержащие описание приборов учета, установленных в отношении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2824AF">
        <w:rPr>
          <w:rFonts w:ascii="Times New Roman" w:eastAsia="Times New Roman" w:hAnsi="Times New Roman" w:cs="Times New Roman"/>
          <w:sz w:val="24"/>
          <w:szCs w:val="24"/>
          <w:lang w:eastAsia="ru-RU"/>
        </w:rPr>
        <w:t>межповерочного</w:t>
      </w:r>
      <w:proofErr w:type="spellEnd"/>
      <w:r w:rsidRPr="002824AF">
        <w:rPr>
          <w:rFonts w:ascii="Times New Roman" w:eastAsia="Times New Roman" w:hAnsi="Times New Roman" w:cs="Times New Roman"/>
          <w:sz w:val="24"/>
          <w:szCs w:val="24"/>
          <w:lang w:eastAsia="ru-RU"/>
        </w:rPr>
        <w:t xml:space="preserve"> интервала;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lastRenderedPageBreak/>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ж) проект договора - по желанию заявителя;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з) акт согласования технологической и (или) аварийной брони (при его наличии).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(п. 18 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18(1). </w:t>
      </w:r>
      <w:proofErr w:type="gramStart"/>
      <w:r w:rsidRPr="002824AF">
        <w:rPr>
          <w:rFonts w:ascii="Times New Roman" w:eastAsia="Times New Roman" w:hAnsi="Times New Roman" w:cs="Times New Roman"/>
          <w:sz w:val="24"/>
          <w:szCs w:val="24"/>
          <w:lang w:eastAsia="ru-RU"/>
        </w:rPr>
        <w:t xml:space="preserve">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заключении</w:t>
      </w:r>
      <w:proofErr w:type="gramEnd"/>
      <w:r w:rsidRPr="002824AF">
        <w:rPr>
          <w:rFonts w:ascii="Times New Roman" w:eastAsia="Times New Roman" w:hAnsi="Times New Roman" w:cs="Times New Roman"/>
          <w:sz w:val="24"/>
          <w:szCs w:val="24"/>
          <w:lang w:eastAsia="ru-RU"/>
        </w:rPr>
        <w:t xml:space="preserve">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18(1)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18(2). В отношении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w:t>
      </w:r>
      <w:proofErr w:type="gramStart"/>
      <w:r w:rsidRPr="002824AF">
        <w:rPr>
          <w:rFonts w:ascii="Times New Roman" w:eastAsia="Times New Roman" w:hAnsi="Times New Roman" w:cs="Times New Roman"/>
          <w:sz w:val="24"/>
          <w:szCs w:val="24"/>
          <w:lang w:eastAsia="ru-RU"/>
        </w:rPr>
        <w:t>отношении</w:t>
      </w:r>
      <w:proofErr w:type="gramEnd"/>
      <w:r w:rsidRPr="002824AF">
        <w:rPr>
          <w:rFonts w:ascii="Times New Roman" w:eastAsia="Times New Roman" w:hAnsi="Times New Roman" w:cs="Times New Roman"/>
          <w:sz w:val="24"/>
          <w:szCs w:val="24"/>
          <w:lang w:eastAsia="ru-RU"/>
        </w:rPr>
        <w:t xml:space="preserve">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Правилами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18(2)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10.02.2014 N 95)</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19. </w:t>
      </w:r>
      <w:proofErr w:type="gramStart"/>
      <w:r w:rsidRPr="002824AF">
        <w:rPr>
          <w:rFonts w:ascii="Times New Roman" w:eastAsia="Times New Roman" w:hAnsi="Times New Roman" w:cs="Times New Roman"/>
          <w:sz w:val="24"/>
          <w:szCs w:val="24"/>
          <w:lang w:eastAsia="ru-RU"/>
        </w:rPr>
        <w:t>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w:t>
      </w:r>
      <w:proofErr w:type="gramEnd"/>
      <w:r w:rsidRPr="002824AF">
        <w:rPr>
          <w:rFonts w:ascii="Times New Roman" w:eastAsia="Times New Roman" w:hAnsi="Times New Roman" w:cs="Times New Roman"/>
          <w:sz w:val="24"/>
          <w:szCs w:val="24"/>
          <w:lang w:eastAsia="ru-RU"/>
        </w:rPr>
        <w:t xml:space="preserve">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w:t>
      </w:r>
      <w:proofErr w:type="spellStart"/>
      <w:r w:rsidRPr="002824AF">
        <w:rPr>
          <w:rFonts w:ascii="Times New Roman" w:eastAsia="Times New Roman" w:hAnsi="Times New Roman" w:cs="Times New Roman"/>
          <w:sz w:val="24"/>
          <w:szCs w:val="24"/>
          <w:lang w:eastAsia="ru-RU"/>
        </w:rPr>
        <w:t>энергосбытовой</w:t>
      </w:r>
      <w:proofErr w:type="spellEnd"/>
      <w:r w:rsidRPr="002824AF">
        <w:rPr>
          <w:rFonts w:ascii="Times New Roman" w:eastAsia="Times New Roman" w:hAnsi="Times New Roman" w:cs="Times New Roman"/>
          <w:sz w:val="24"/>
          <w:szCs w:val="24"/>
          <w:lang w:eastAsia="ru-RU"/>
        </w:rPr>
        <w:t xml:space="preserve"> организацией), обслуживающим соответствующих потребителей. </w:t>
      </w:r>
      <w:proofErr w:type="gramStart"/>
      <w:r w:rsidRPr="002824AF">
        <w:rPr>
          <w:rFonts w:ascii="Times New Roman" w:eastAsia="Times New Roman" w:hAnsi="Times New Roman" w:cs="Times New Roman"/>
          <w:sz w:val="24"/>
          <w:szCs w:val="24"/>
          <w:lang w:eastAsia="ru-RU"/>
        </w:rPr>
        <w:t>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Постановлений Правительства РФ от 04.05.2012 N 442, от 10.11.2017 N 1351)</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20. Сетевая организация в течение 30 дней </w:t>
      </w:r>
      <w:proofErr w:type="gramStart"/>
      <w:r w:rsidRPr="002824AF">
        <w:rPr>
          <w:rFonts w:ascii="Times New Roman" w:eastAsia="Times New Roman" w:hAnsi="Times New Roman" w:cs="Times New Roman"/>
          <w:sz w:val="24"/>
          <w:szCs w:val="24"/>
          <w:lang w:eastAsia="ru-RU"/>
        </w:rPr>
        <w:t>с даты получения</w:t>
      </w:r>
      <w:proofErr w:type="gramEnd"/>
      <w:r w:rsidRPr="002824AF">
        <w:rPr>
          <w:rFonts w:ascii="Times New Roman" w:eastAsia="Times New Roman" w:hAnsi="Times New Roman" w:cs="Times New Roman"/>
          <w:sz w:val="24"/>
          <w:szCs w:val="24"/>
          <w:lang w:eastAsia="ru-RU"/>
        </w:rPr>
        <w:t xml:space="preserve"> документов, предусмотренных в пункте 18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21. В случае отсутствия в представленных документах сведений, указанных в подпункте "а" пункта 18 настоящих Правил, сетевая организация в течение 6 рабочих дней уведомляет об </w:t>
      </w:r>
      <w:r w:rsidRPr="002824AF">
        <w:rPr>
          <w:rFonts w:ascii="Times New Roman" w:eastAsia="Times New Roman" w:hAnsi="Times New Roman" w:cs="Times New Roman"/>
          <w:sz w:val="24"/>
          <w:szCs w:val="24"/>
          <w:lang w:eastAsia="ru-RU"/>
        </w:rPr>
        <w:lastRenderedPageBreak/>
        <w:t xml:space="preserve">этом заявителя и в 30-дневный срок </w:t>
      </w:r>
      <w:proofErr w:type="gramStart"/>
      <w:r w:rsidRPr="002824AF">
        <w:rPr>
          <w:rFonts w:ascii="Times New Roman" w:eastAsia="Times New Roman" w:hAnsi="Times New Roman" w:cs="Times New Roman"/>
          <w:sz w:val="24"/>
          <w:szCs w:val="24"/>
          <w:lang w:eastAsia="ru-RU"/>
        </w:rPr>
        <w:t>с даты получения</w:t>
      </w:r>
      <w:proofErr w:type="gramEnd"/>
      <w:r w:rsidRPr="002824AF">
        <w:rPr>
          <w:rFonts w:ascii="Times New Roman" w:eastAsia="Times New Roman" w:hAnsi="Times New Roman" w:cs="Times New Roman"/>
          <w:sz w:val="24"/>
          <w:szCs w:val="24"/>
          <w:lang w:eastAsia="ru-RU"/>
        </w:rPr>
        <w:t xml:space="preserve"> недостающих сведений рассматривает заявление.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23. Договор считается заключенным </w:t>
      </w:r>
      <w:proofErr w:type="gramStart"/>
      <w:r w:rsidRPr="002824AF">
        <w:rPr>
          <w:rFonts w:ascii="Times New Roman" w:eastAsia="Times New Roman" w:hAnsi="Times New Roman" w:cs="Times New Roman"/>
          <w:sz w:val="24"/>
          <w:szCs w:val="24"/>
          <w:lang w:eastAsia="ru-RU"/>
        </w:rPr>
        <w:t>с даты получения</w:t>
      </w:r>
      <w:proofErr w:type="gramEnd"/>
      <w:r w:rsidRPr="002824AF">
        <w:rPr>
          <w:rFonts w:ascii="Times New Roman" w:eastAsia="Times New Roman" w:hAnsi="Times New Roman" w:cs="Times New Roman"/>
          <w:sz w:val="24"/>
          <w:szCs w:val="24"/>
          <w:lang w:eastAsia="ru-RU"/>
        </w:rPr>
        <w:t xml:space="preserve"> сетевой организацией подписанного заявителем проекта договора, если иное не установлено договором или решением суда.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Абзац утратил силу. - Постановление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 случае если заявитель направляет в адрес сетевой организации подписанный со своей стороны проект договора в отношении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w:t>
      </w:r>
      <w:proofErr w:type="gramStart"/>
      <w:r w:rsidRPr="002824AF">
        <w:rPr>
          <w:rFonts w:ascii="Times New Roman" w:eastAsia="Times New Roman" w:hAnsi="Times New Roman" w:cs="Times New Roman"/>
          <w:sz w:val="24"/>
          <w:szCs w:val="24"/>
          <w:lang w:eastAsia="ru-RU"/>
        </w:rPr>
        <w:t>осуществляется</w:t>
      </w:r>
      <w:proofErr w:type="gramEnd"/>
      <w:r w:rsidRPr="002824AF">
        <w:rPr>
          <w:rFonts w:ascii="Times New Roman" w:eastAsia="Times New Roman" w:hAnsi="Times New Roman" w:cs="Times New Roman"/>
          <w:sz w:val="24"/>
          <w:szCs w:val="24"/>
          <w:lang w:eastAsia="ru-RU"/>
        </w:rPr>
        <w:t xml:space="preserve"> начиная с указанных в договоре даты и времени, но не позднее даты подписания сетевой организацией и потребителем акта о технологическом </w:t>
      </w:r>
      <w:proofErr w:type="gramStart"/>
      <w:r w:rsidRPr="002824AF">
        <w:rPr>
          <w:rFonts w:ascii="Times New Roman" w:eastAsia="Times New Roman" w:hAnsi="Times New Roman" w:cs="Times New Roman"/>
          <w:sz w:val="24"/>
          <w:szCs w:val="24"/>
          <w:lang w:eastAsia="ru-RU"/>
        </w:rPr>
        <w:t>присоединении</w:t>
      </w:r>
      <w:proofErr w:type="gramEnd"/>
      <w:r w:rsidRPr="002824AF">
        <w:rPr>
          <w:rFonts w:ascii="Times New Roman" w:eastAsia="Times New Roman" w:hAnsi="Times New Roman" w:cs="Times New Roman"/>
          <w:sz w:val="24"/>
          <w:szCs w:val="24"/>
          <w:lang w:eastAsia="ru-RU"/>
        </w:rPr>
        <w:t xml:space="preserve"> соответствующих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10.02.2014 N 95)</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24. Сетевая организация вправе отказаться от заключения договора в случае: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б) утратил силу. - Постановление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направления заявления о заключении договора в отношении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w:t>
      </w:r>
      <w:proofErr w:type="gramEnd"/>
      <w:r w:rsidRPr="002824AF">
        <w:rPr>
          <w:rFonts w:ascii="Times New Roman" w:eastAsia="Times New Roman" w:hAnsi="Times New Roman" w:cs="Times New Roman"/>
          <w:sz w:val="24"/>
          <w:szCs w:val="24"/>
          <w:lang w:eastAsia="ru-RU"/>
        </w:rPr>
        <w:t xml:space="preserve"> законом </w:t>
      </w:r>
      <w:proofErr w:type="gramStart"/>
      <w:r w:rsidRPr="002824AF">
        <w:rPr>
          <w:rFonts w:ascii="Times New Roman" w:eastAsia="Times New Roman" w:hAnsi="Times New Roman" w:cs="Times New Roman"/>
          <w:sz w:val="24"/>
          <w:szCs w:val="24"/>
          <w:lang w:eastAsia="ru-RU"/>
        </w:rPr>
        <w:t>порядке</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При этом обязательным условием для заключения договора с гарантирующими поставщиками и </w:t>
      </w:r>
      <w:proofErr w:type="spellStart"/>
      <w:r w:rsidRPr="002824AF">
        <w:rPr>
          <w:rFonts w:ascii="Times New Roman" w:eastAsia="Times New Roman" w:hAnsi="Times New Roman" w:cs="Times New Roman"/>
          <w:sz w:val="24"/>
          <w:szCs w:val="24"/>
          <w:lang w:eastAsia="ru-RU"/>
        </w:rPr>
        <w:t>энергосбытовыми</w:t>
      </w:r>
      <w:proofErr w:type="spellEnd"/>
      <w:r w:rsidRPr="002824AF">
        <w:rPr>
          <w:rFonts w:ascii="Times New Roman" w:eastAsia="Times New Roman" w:hAnsi="Times New Roman" w:cs="Times New Roman"/>
          <w:sz w:val="24"/>
          <w:szCs w:val="24"/>
          <w:lang w:eastAsia="ru-RU"/>
        </w:rPr>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w:t>
      </w:r>
      <w:proofErr w:type="gramEnd"/>
      <w:r w:rsidRPr="002824AF">
        <w:rPr>
          <w:rFonts w:ascii="Times New Roman" w:eastAsia="Times New Roman" w:hAnsi="Times New Roman" w:cs="Times New Roman"/>
          <w:sz w:val="24"/>
          <w:szCs w:val="24"/>
          <w:lang w:eastAsia="ru-RU"/>
        </w:rPr>
        <w:t xml:space="preserve">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"в" в ред. Постановления Правительства РФ от 10.02.2014 N 95)</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w:t>
      </w:r>
      <w:proofErr w:type="gramEnd"/>
      <w:r w:rsidRPr="002824AF">
        <w:rPr>
          <w:rFonts w:ascii="Times New Roman" w:eastAsia="Times New Roman" w:hAnsi="Times New Roman" w:cs="Times New Roman"/>
          <w:sz w:val="24"/>
          <w:szCs w:val="24"/>
          <w:lang w:eastAsia="ru-RU"/>
        </w:rPr>
        <w:t xml:space="preserve"> по передаче электрической энергии с использованием указанных объектов, вследствие </w:t>
      </w:r>
      <w:proofErr w:type="spellStart"/>
      <w:r w:rsidRPr="002824AF">
        <w:rPr>
          <w:rFonts w:ascii="Times New Roman" w:eastAsia="Times New Roman" w:hAnsi="Times New Roman" w:cs="Times New Roman"/>
          <w:sz w:val="24"/>
          <w:szCs w:val="24"/>
          <w:lang w:eastAsia="ru-RU"/>
        </w:rPr>
        <w:t>незаключения</w:t>
      </w:r>
      <w:proofErr w:type="spellEnd"/>
      <w:r w:rsidRPr="002824AF">
        <w:rPr>
          <w:rFonts w:ascii="Times New Roman" w:eastAsia="Times New Roman" w:hAnsi="Times New Roman" w:cs="Times New Roman"/>
          <w:sz w:val="24"/>
          <w:szCs w:val="24"/>
          <w:lang w:eastAsia="ru-RU"/>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"г" введен Постановлением Правительства РФ от 15.06.2009 N 492)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24(1). Сетевая организация не вправе отказаться от заключения договора в случае направления заявления о заключении договора в отношении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w:t>
      </w:r>
      <w:r w:rsidRPr="002824AF">
        <w:rPr>
          <w:rFonts w:ascii="Times New Roman" w:eastAsia="Times New Roman" w:hAnsi="Times New Roman" w:cs="Times New Roman"/>
          <w:sz w:val="24"/>
          <w:szCs w:val="24"/>
          <w:lang w:eastAsia="ru-RU"/>
        </w:rPr>
        <w:lastRenderedPageBreak/>
        <w:t>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п</w:t>
      </w:r>
      <w:proofErr w:type="gramEnd"/>
      <w:r w:rsidRPr="002824AF">
        <w:rPr>
          <w:rFonts w:ascii="Times New Roman" w:eastAsia="Times New Roman" w:hAnsi="Times New Roman" w:cs="Times New Roman"/>
          <w:color w:val="828282"/>
          <w:sz w:val="24"/>
          <w:szCs w:val="24"/>
          <w:lang w:eastAsia="ru-RU"/>
        </w:rPr>
        <w:t>. 24(1) введен Постановлением Правительства РФ от 10.02.2014 N 95)</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26. Утратил силу. - Постановление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27. При наличии оснований для отказа от заключения договора сетевая организация обязана не позднее 30 дней </w:t>
      </w:r>
      <w:proofErr w:type="gramStart"/>
      <w:r w:rsidRPr="002824AF">
        <w:rPr>
          <w:rFonts w:ascii="Times New Roman" w:eastAsia="Times New Roman" w:hAnsi="Times New Roman" w:cs="Times New Roman"/>
          <w:sz w:val="24"/>
          <w:szCs w:val="24"/>
          <w:lang w:eastAsia="ru-RU"/>
        </w:rPr>
        <w:t>с даты получения</w:t>
      </w:r>
      <w:proofErr w:type="gramEnd"/>
      <w:r w:rsidRPr="002824AF">
        <w:rPr>
          <w:rFonts w:ascii="Times New Roman" w:eastAsia="Times New Roman" w:hAnsi="Times New Roman" w:cs="Times New Roman"/>
          <w:sz w:val="24"/>
          <w:szCs w:val="24"/>
          <w:lang w:eastAsia="ru-RU"/>
        </w:rPr>
        <w:t xml:space="preserve"> заявления или проекта договора, указанных в пункте 18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п</w:t>
      </w:r>
      <w:proofErr w:type="gramEnd"/>
      <w:r w:rsidRPr="002824AF">
        <w:rPr>
          <w:rFonts w:ascii="Times New Roman" w:eastAsia="Times New Roman" w:hAnsi="Times New Roman" w:cs="Times New Roman"/>
          <w:color w:val="828282"/>
          <w:sz w:val="24"/>
          <w:szCs w:val="24"/>
          <w:lang w:eastAsia="ru-RU"/>
        </w:rPr>
        <w:t>. 28 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29. Сетевая организация в порядке и по основаниям, которые указаны в Правилах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Сетевая организация вправе инициировать в связи с наступлением обстоятельств, определенных Правилами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w:t>
      </w:r>
      <w:proofErr w:type="gramEnd"/>
      <w:r w:rsidRPr="002824AF">
        <w:rPr>
          <w:rFonts w:ascii="Times New Roman" w:eastAsia="Times New Roman" w:hAnsi="Times New Roman" w:cs="Times New Roman"/>
          <w:sz w:val="24"/>
          <w:szCs w:val="24"/>
          <w:lang w:eastAsia="ru-RU"/>
        </w:rPr>
        <w:t xml:space="preserve"> по такому договору.</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(п. 29 в ред. Постановления Правительства РФ от 24.05.2017 N 624)</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30. </w:t>
      </w:r>
      <w:proofErr w:type="gramStart"/>
      <w:r w:rsidRPr="002824AF">
        <w:rPr>
          <w:rFonts w:ascii="Times New Roman" w:eastAsia="Times New Roman" w:hAnsi="Times New Roman" w:cs="Times New Roman"/>
          <w:sz w:val="24"/>
          <w:szCs w:val="24"/>
          <w:lang w:eastAsia="ru-RU"/>
        </w:rPr>
        <w:t xml:space="preserve">В случае если потребителю электрической энергии (в том числе </w:t>
      </w:r>
      <w:proofErr w:type="spellStart"/>
      <w:r w:rsidRPr="002824AF">
        <w:rPr>
          <w:rFonts w:ascii="Times New Roman" w:eastAsia="Times New Roman" w:hAnsi="Times New Roman" w:cs="Times New Roman"/>
          <w:sz w:val="24"/>
          <w:szCs w:val="24"/>
          <w:lang w:eastAsia="ru-RU"/>
        </w:rPr>
        <w:t>энергосбытовой</w:t>
      </w:r>
      <w:proofErr w:type="spellEnd"/>
      <w:r w:rsidRPr="002824AF">
        <w:rPr>
          <w:rFonts w:ascii="Times New Roman" w:eastAsia="Times New Roman" w:hAnsi="Times New Roman" w:cs="Times New Roman"/>
          <w:sz w:val="24"/>
          <w:szCs w:val="24"/>
          <w:lang w:eastAsia="ru-RU"/>
        </w:rPr>
        <w:t xml:space="preserve">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w:t>
      </w:r>
      <w:r w:rsidRPr="002824AF">
        <w:rPr>
          <w:rFonts w:ascii="Times New Roman" w:eastAsia="Times New Roman" w:hAnsi="Times New Roman" w:cs="Times New Roman"/>
          <w:sz w:val="24"/>
          <w:szCs w:val="24"/>
          <w:lang w:eastAsia="ru-RU"/>
        </w:rPr>
        <w:lastRenderedPageBreak/>
        <w:t>технической невозможностью установки необходимых приборов учета.</w:t>
      </w:r>
      <w:proofErr w:type="gramEnd"/>
      <w:r w:rsidRPr="002824AF">
        <w:rPr>
          <w:rFonts w:ascii="Times New Roman" w:eastAsia="Times New Roman" w:hAnsi="Times New Roman" w:cs="Times New Roman"/>
          <w:sz w:val="24"/>
          <w:szCs w:val="24"/>
          <w:lang w:eastAsia="ru-RU"/>
        </w:rPr>
        <w:t xml:space="preserve"> В технические условия включаются только работы, относящиеся к установке приборов учета.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Заявитель согласовывает с сетевой организацией сроки и стоимость работ в течение не более 10 рабочих дней </w:t>
      </w:r>
      <w:proofErr w:type="gramStart"/>
      <w:r w:rsidRPr="002824AF">
        <w:rPr>
          <w:rFonts w:ascii="Times New Roman" w:eastAsia="Times New Roman" w:hAnsi="Times New Roman" w:cs="Times New Roman"/>
          <w:sz w:val="24"/>
          <w:szCs w:val="24"/>
          <w:lang w:eastAsia="ru-RU"/>
        </w:rPr>
        <w:t>с даты получения</w:t>
      </w:r>
      <w:proofErr w:type="gramEnd"/>
      <w:r w:rsidRPr="002824AF">
        <w:rPr>
          <w:rFonts w:ascii="Times New Roman" w:eastAsia="Times New Roman" w:hAnsi="Times New Roman" w:cs="Times New Roman"/>
          <w:sz w:val="24"/>
          <w:szCs w:val="24"/>
          <w:lang w:eastAsia="ru-RU"/>
        </w:rPr>
        <w:t xml:space="preserve"> документа, содержащего технические условия на проведение работ по оборудованию точки поставки приборами учета.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Срок выполнения работ не может превышать 3 месяца </w:t>
      </w:r>
      <w:proofErr w:type="gramStart"/>
      <w:r w:rsidRPr="002824AF">
        <w:rPr>
          <w:rFonts w:ascii="Times New Roman" w:eastAsia="Times New Roman" w:hAnsi="Times New Roman" w:cs="Times New Roman"/>
          <w:sz w:val="24"/>
          <w:szCs w:val="24"/>
          <w:lang w:eastAsia="ru-RU"/>
        </w:rPr>
        <w:t>с даты согласования</w:t>
      </w:r>
      <w:proofErr w:type="gramEnd"/>
      <w:r w:rsidRPr="002824AF">
        <w:rPr>
          <w:rFonts w:ascii="Times New Roman" w:eastAsia="Times New Roman" w:hAnsi="Times New Roman" w:cs="Times New Roman"/>
          <w:sz w:val="24"/>
          <w:szCs w:val="24"/>
          <w:lang w:eastAsia="ru-RU"/>
        </w:rPr>
        <w:t xml:space="preserve">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Заявитель вправе самостоятельно либо с привлечением третьих лиц произвести работы по оборудованию точки поставки приборами учета.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Ограничение права на получение электрической энергии (мощности) возможно только в соответствии с Правилами полного и (или) частичного ограничения режима потребления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п</w:t>
      </w:r>
      <w:proofErr w:type="gramEnd"/>
      <w:r w:rsidRPr="002824AF">
        <w:rPr>
          <w:rFonts w:ascii="Times New Roman" w:eastAsia="Times New Roman" w:hAnsi="Times New Roman" w:cs="Times New Roman"/>
          <w:color w:val="828282"/>
          <w:sz w:val="24"/>
          <w:szCs w:val="24"/>
          <w:lang w:eastAsia="ru-RU"/>
        </w:rPr>
        <w:t>. 30(1) введен Постановлением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31. Утратил силу. - Постановление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31(1). </w:t>
      </w:r>
      <w:proofErr w:type="gramStart"/>
      <w:r w:rsidRPr="002824AF">
        <w:rPr>
          <w:rFonts w:ascii="Times New Roman" w:eastAsia="Times New Roman" w:hAnsi="Times New Roman" w:cs="Times New Roman"/>
          <w:sz w:val="24"/>
          <w:szCs w:val="24"/>
          <w:lang w:eastAsia="ru-RU"/>
        </w:rPr>
        <w:t>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w:t>
      </w:r>
      <w:proofErr w:type="gramEnd"/>
      <w:r w:rsidRPr="002824AF">
        <w:rPr>
          <w:rFonts w:ascii="Times New Roman" w:eastAsia="Times New Roman" w:hAnsi="Times New Roman" w:cs="Times New Roman"/>
          <w:sz w:val="24"/>
          <w:szCs w:val="24"/>
          <w:lang w:eastAsia="ru-RU"/>
        </w:rPr>
        <w:t xml:space="preserve">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31(1)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31(2). Акт согласования технологической и (или) аварийной брони может быть изменен:</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lastRenderedPageBreak/>
        <w:t xml:space="preserve">б) при изменении технологического процесса осуществляемой с использованием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деятельности;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в других случаях, которые определяются при составлении акта.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31(2)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w:t>
      </w:r>
      <w:proofErr w:type="gramStart"/>
      <w:r w:rsidRPr="002824AF">
        <w:rPr>
          <w:rFonts w:ascii="Times New Roman" w:eastAsia="Times New Roman" w:hAnsi="Times New Roman" w:cs="Times New Roman"/>
          <w:sz w:val="24"/>
          <w:szCs w:val="24"/>
          <w:lang w:eastAsia="ru-RU"/>
        </w:rPr>
        <w:t>с даты</w:t>
      </w:r>
      <w:proofErr w:type="gramEnd"/>
      <w:r w:rsidRPr="002824AF">
        <w:rPr>
          <w:rFonts w:ascii="Times New Roman" w:eastAsia="Times New Roman" w:hAnsi="Times New Roman" w:cs="Times New Roman"/>
          <w:sz w:val="24"/>
          <w:szCs w:val="24"/>
          <w:lang w:eastAsia="ru-RU"/>
        </w:rPr>
        <w:t xml:space="preserve"> его согласования с сетевой организацией.</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п</w:t>
      </w:r>
      <w:proofErr w:type="gramEnd"/>
      <w:r w:rsidRPr="002824AF">
        <w:rPr>
          <w:rFonts w:ascii="Times New Roman" w:eastAsia="Times New Roman" w:hAnsi="Times New Roman" w:cs="Times New Roman"/>
          <w:color w:val="828282"/>
          <w:sz w:val="24"/>
          <w:szCs w:val="24"/>
          <w:lang w:eastAsia="ru-RU"/>
        </w:rPr>
        <w:t>. 31(3) введен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sidRPr="002824AF">
        <w:rPr>
          <w:rFonts w:ascii="Times New Roman" w:eastAsia="Times New Roman" w:hAnsi="Times New Roman" w:cs="Times New Roman"/>
          <w:sz w:val="24"/>
          <w:szCs w:val="24"/>
          <w:lang w:eastAsia="ru-RU"/>
        </w:rPr>
        <w:t>энергосбытовую</w:t>
      </w:r>
      <w:proofErr w:type="spellEnd"/>
      <w:r w:rsidRPr="002824AF">
        <w:rPr>
          <w:rFonts w:ascii="Times New Roman" w:eastAsia="Times New Roman" w:hAnsi="Times New Roman" w:cs="Times New Roman"/>
          <w:sz w:val="24"/>
          <w:szCs w:val="24"/>
          <w:lang w:eastAsia="ru-RU"/>
        </w:rPr>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такого потребителя.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заключен договор, указанный срок может быть продлен, но не более чем на 10 рабочих дней.</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rsidRPr="002824AF">
        <w:rPr>
          <w:rFonts w:ascii="Times New Roman" w:eastAsia="Times New Roman" w:hAnsi="Times New Roman" w:cs="Times New Roman"/>
          <w:sz w:val="24"/>
          <w:szCs w:val="24"/>
          <w:lang w:eastAsia="ru-RU"/>
        </w:rPr>
        <w:t>энергопринимающего</w:t>
      </w:r>
      <w:proofErr w:type="spellEnd"/>
      <w:r w:rsidRPr="002824AF">
        <w:rPr>
          <w:rFonts w:ascii="Times New Roman" w:eastAsia="Times New Roman" w:hAnsi="Times New Roman" w:cs="Times New Roman"/>
          <w:sz w:val="24"/>
          <w:szCs w:val="24"/>
          <w:lang w:eastAsia="ru-RU"/>
        </w:rPr>
        <w:t xml:space="preserve"> устройства с</w:t>
      </w:r>
      <w:proofErr w:type="gramEnd"/>
      <w:r w:rsidRPr="002824AF">
        <w:rPr>
          <w:rFonts w:ascii="Times New Roman" w:eastAsia="Times New Roman" w:hAnsi="Times New Roman" w:cs="Times New Roman"/>
          <w:sz w:val="24"/>
          <w:szCs w:val="24"/>
          <w:lang w:eastAsia="ru-RU"/>
        </w:rPr>
        <w:t xml:space="preserve"> полностью остановленным технологическим процессом. При необходимости сетевая организация вправе осуществить осмотр (обследование)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w:t>
      </w:r>
      <w:proofErr w:type="gramStart"/>
      <w:r w:rsidRPr="002824AF">
        <w:rPr>
          <w:rFonts w:ascii="Times New Roman" w:eastAsia="Times New Roman" w:hAnsi="Times New Roman" w:cs="Times New Roman"/>
          <w:sz w:val="24"/>
          <w:szCs w:val="24"/>
          <w:lang w:eastAsia="ru-RU"/>
        </w:rPr>
        <w:t>графиков аварийного ограничения режима потребления электрической энергии</w:t>
      </w:r>
      <w:proofErr w:type="gramEnd"/>
      <w:r w:rsidRPr="002824AF">
        <w:rPr>
          <w:rFonts w:ascii="Times New Roman" w:eastAsia="Times New Roman" w:hAnsi="Times New Roman" w:cs="Times New Roman"/>
          <w:sz w:val="24"/>
          <w:szCs w:val="24"/>
          <w:lang w:eastAsia="ru-RU"/>
        </w:rPr>
        <w:t xml:space="preserve"> и использования противоаварийной автоматики, утверждаемыми Министерством энергетики Российской Федерации.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п</w:t>
      </w:r>
      <w:proofErr w:type="gramEnd"/>
      <w:r w:rsidRPr="002824AF">
        <w:rPr>
          <w:rFonts w:ascii="Times New Roman" w:eastAsia="Times New Roman" w:hAnsi="Times New Roman" w:cs="Times New Roman"/>
          <w:color w:val="828282"/>
          <w:sz w:val="24"/>
          <w:szCs w:val="24"/>
          <w:lang w:eastAsia="ru-RU"/>
        </w:rPr>
        <w:t>. 31(4) введен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31(5). В договор включаются условия, соответствующие установленной документами о технологическом присоединении категории надежности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заключен договор:</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2824AF">
        <w:rPr>
          <w:rFonts w:ascii="Times New Roman" w:eastAsia="Times New Roman" w:hAnsi="Times New Roman" w:cs="Times New Roman"/>
          <w:sz w:val="24"/>
          <w:szCs w:val="24"/>
          <w:lang w:eastAsia="ru-RU"/>
        </w:rPr>
        <w:t>энергосбытовых</w:t>
      </w:r>
      <w:proofErr w:type="spellEnd"/>
      <w:r w:rsidRPr="002824AF">
        <w:rPr>
          <w:rFonts w:ascii="Times New Roman" w:eastAsia="Times New Roman" w:hAnsi="Times New Roman" w:cs="Times New Roman"/>
          <w:sz w:val="24"/>
          <w:szCs w:val="24"/>
          <w:lang w:eastAsia="ru-RU"/>
        </w:rPr>
        <w:t xml:space="preserve"> организаций и иных субъектов электроэнергетики перед потребителем услуг (потребителем электрической энергии, в интересах</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которого</w:t>
      </w:r>
      <w:proofErr w:type="gramEnd"/>
      <w:r w:rsidRPr="002824AF">
        <w:rPr>
          <w:rFonts w:ascii="Times New Roman" w:eastAsia="Times New Roman" w:hAnsi="Times New Roman" w:cs="Times New Roman"/>
          <w:sz w:val="24"/>
          <w:szCs w:val="24"/>
          <w:lang w:eastAsia="ru-RU"/>
        </w:rPr>
        <w:t xml:space="preserve"> заключен договор) в соответствии с законодательством Российской Федерации и условиями договоров. </w:t>
      </w:r>
      <w:proofErr w:type="gramStart"/>
      <w:r w:rsidRPr="002824AF">
        <w:rPr>
          <w:rFonts w:ascii="Times New Roman" w:eastAsia="Times New Roman" w:hAnsi="Times New Roman" w:cs="Times New Roman"/>
          <w:sz w:val="24"/>
          <w:szCs w:val="24"/>
          <w:lang w:eastAsia="ru-RU"/>
        </w:rPr>
        <w:t xml:space="preserve">Условие о допустимом </w:t>
      </w:r>
      <w:r w:rsidRPr="002824AF">
        <w:rPr>
          <w:rFonts w:ascii="Times New Roman" w:eastAsia="Times New Roman" w:hAnsi="Times New Roman" w:cs="Times New Roman"/>
          <w:sz w:val="24"/>
          <w:szCs w:val="24"/>
          <w:lang w:eastAsia="ru-RU"/>
        </w:rPr>
        <w:lastRenderedPageBreak/>
        <w:t>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б) о сроке восстановления энергоснабжения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заключен договор.</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31(5)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в отношении которых заключен договор.</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Время автоматического восстановления электроснабжения определяется при технологическом присоединении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потребителя. В случае </w:t>
      </w:r>
      <w:proofErr w:type="gramStart"/>
      <w:r w:rsidRPr="002824AF">
        <w:rPr>
          <w:rFonts w:ascii="Times New Roman" w:eastAsia="Times New Roman" w:hAnsi="Times New Roman" w:cs="Times New Roman"/>
          <w:sz w:val="24"/>
          <w:szCs w:val="24"/>
          <w:lang w:eastAsia="ru-RU"/>
        </w:rPr>
        <w:t>отсутствия указания времени автоматического восстановления электроснабжения</w:t>
      </w:r>
      <w:proofErr w:type="gramEnd"/>
      <w:r w:rsidRPr="002824AF">
        <w:rPr>
          <w:rFonts w:ascii="Times New Roman" w:eastAsia="Times New Roman" w:hAnsi="Times New Roman" w:cs="Times New Roman"/>
          <w:sz w:val="24"/>
          <w:szCs w:val="24"/>
          <w:lang w:eastAsia="ru-RU"/>
        </w:rPr>
        <w:t xml:space="preserve">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а</w:t>
      </w:r>
      <w:proofErr w:type="gramEnd"/>
      <w:r w:rsidRPr="002824AF">
        <w:rPr>
          <w:rFonts w:ascii="Times New Roman" w:eastAsia="Times New Roman" w:hAnsi="Times New Roman" w:cs="Times New Roman"/>
          <w:color w:val="828282"/>
          <w:sz w:val="24"/>
          <w:szCs w:val="24"/>
          <w:lang w:eastAsia="ru-RU"/>
        </w:rPr>
        <w:t>бзац введен Постановлением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Требования к сроку восстановления энергоснабжения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первой и второй категории надежности не распространяются на случаи отключения нагрузки потребления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а</w:t>
      </w:r>
      <w:proofErr w:type="gramEnd"/>
      <w:r w:rsidRPr="002824AF">
        <w:rPr>
          <w:rFonts w:ascii="Times New Roman" w:eastAsia="Times New Roman" w:hAnsi="Times New Roman" w:cs="Times New Roman"/>
          <w:color w:val="828282"/>
          <w:sz w:val="24"/>
          <w:szCs w:val="24"/>
          <w:lang w:eastAsia="ru-RU"/>
        </w:rPr>
        <w:t>бзац введен Постановлением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w:t>
      </w:r>
      <w:proofErr w:type="spellStart"/>
      <w:r w:rsidRPr="002824AF">
        <w:rPr>
          <w:rFonts w:ascii="Times New Roman" w:eastAsia="Times New Roman" w:hAnsi="Times New Roman" w:cs="Times New Roman"/>
          <w:sz w:val="24"/>
          <w:szCs w:val="24"/>
          <w:lang w:eastAsia="ru-RU"/>
        </w:rPr>
        <w:lastRenderedPageBreak/>
        <w:t>электроприемников</w:t>
      </w:r>
      <w:proofErr w:type="spellEnd"/>
      <w:r w:rsidRPr="002824AF">
        <w:rPr>
          <w:rFonts w:ascii="Times New Roman" w:eastAsia="Times New Roman" w:hAnsi="Times New Roman" w:cs="Times New Roman"/>
          <w:sz w:val="24"/>
          <w:szCs w:val="24"/>
          <w:lang w:eastAsia="ru-RU"/>
        </w:rPr>
        <w:t xml:space="preserve">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2824AF">
        <w:rPr>
          <w:rFonts w:ascii="Times New Roman" w:eastAsia="Times New Roman" w:hAnsi="Times New Roman" w:cs="Times New Roman"/>
          <w:sz w:val="24"/>
          <w:szCs w:val="24"/>
          <w:lang w:eastAsia="ru-RU"/>
        </w:rPr>
        <w:t>внерегламентных</w:t>
      </w:r>
      <w:proofErr w:type="spellEnd"/>
      <w:r w:rsidRPr="002824AF">
        <w:rPr>
          <w:rFonts w:ascii="Times New Roman" w:eastAsia="Times New Roman" w:hAnsi="Times New Roman" w:cs="Times New Roman"/>
          <w:sz w:val="24"/>
          <w:szCs w:val="24"/>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31(6)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Договор после завершения процедуры временного технологического присоединения заключается на период электроснабжения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а</w:t>
      </w:r>
      <w:proofErr w:type="gramEnd"/>
      <w:r w:rsidRPr="002824AF">
        <w:rPr>
          <w:rFonts w:ascii="Times New Roman" w:eastAsia="Times New Roman" w:hAnsi="Times New Roman" w:cs="Times New Roman"/>
          <w:color w:val="828282"/>
          <w:sz w:val="24"/>
          <w:szCs w:val="24"/>
          <w:lang w:eastAsia="ru-RU"/>
        </w:rPr>
        <w:t>бзац введен Постановлением Правительства РФ от 26.08.2013 N 737)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sidRPr="002824AF">
        <w:rPr>
          <w:rFonts w:ascii="Times New Roman" w:eastAsia="Times New Roman" w:hAnsi="Times New Roman" w:cs="Times New Roman"/>
          <w:sz w:val="24"/>
          <w:szCs w:val="24"/>
          <w:lang w:eastAsia="ru-RU"/>
        </w:rPr>
        <w:t>энергосбытовой</w:t>
      </w:r>
      <w:proofErr w:type="spellEnd"/>
      <w:r w:rsidRPr="002824AF">
        <w:rPr>
          <w:rFonts w:ascii="Times New Roman" w:eastAsia="Times New Roman" w:hAnsi="Times New Roman" w:cs="Times New Roman"/>
          <w:sz w:val="24"/>
          <w:szCs w:val="24"/>
          <w:lang w:eastAsia="ru-RU"/>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Расторжение договора не влечет за собой отсоединение </w:t>
      </w:r>
      <w:proofErr w:type="spellStart"/>
      <w:r w:rsidRPr="002824AF">
        <w:rPr>
          <w:rFonts w:ascii="Times New Roman" w:eastAsia="Times New Roman" w:hAnsi="Times New Roman" w:cs="Times New Roman"/>
          <w:sz w:val="24"/>
          <w:szCs w:val="24"/>
          <w:lang w:eastAsia="ru-RU"/>
        </w:rPr>
        <w:t>энергопринимающего</w:t>
      </w:r>
      <w:proofErr w:type="spellEnd"/>
      <w:r w:rsidRPr="002824AF">
        <w:rPr>
          <w:rFonts w:ascii="Times New Roman" w:eastAsia="Times New Roman" w:hAnsi="Times New Roman" w:cs="Times New Roman"/>
          <w:sz w:val="24"/>
          <w:szCs w:val="24"/>
          <w:lang w:eastAsia="ru-RU"/>
        </w:rP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Постановлений Правительства РФ от 02.10.2009 N 785, от 26.08.2013 N 737)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proofErr w:type="spellStart"/>
      <w:r w:rsidRPr="002824AF">
        <w:rPr>
          <w:rFonts w:ascii="Times New Roman" w:eastAsia="Times New Roman" w:hAnsi="Times New Roman" w:cs="Times New Roman"/>
          <w:sz w:val="24"/>
          <w:szCs w:val="24"/>
          <w:lang w:eastAsia="ru-RU"/>
        </w:rPr>
        <w:t>энергопринимающего</w:t>
      </w:r>
      <w:proofErr w:type="spellEnd"/>
      <w:r w:rsidRPr="002824AF">
        <w:rPr>
          <w:rFonts w:ascii="Times New Roman" w:eastAsia="Times New Roman" w:hAnsi="Times New Roman" w:cs="Times New Roman"/>
          <w:sz w:val="24"/>
          <w:szCs w:val="24"/>
          <w:lang w:eastAsia="ru-RU"/>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w:t>
      </w:r>
      <w:proofErr w:type="gramStart"/>
      <w:r w:rsidRPr="002824AF">
        <w:rPr>
          <w:rFonts w:ascii="Times New Roman" w:eastAsia="Times New Roman" w:hAnsi="Times New Roman" w:cs="Times New Roman"/>
          <w:sz w:val="24"/>
          <w:szCs w:val="24"/>
          <w:lang w:eastAsia="ru-RU"/>
        </w:rPr>
        <w:t>позднее</w:t>
      </w:r>
      <w:proofErr w:type="gramEnd"/>
      <w:r w:rsidRPr="002824AF">
        <w:rPr>
          <w:rFonts w:ascii="Times New Roman" w:eastAsia="Times New Roman" w:hAnsi="Times New Roman" w:cs="Times New Roman"/>
          <w:sz w:val="24"/>
          <w:szCs w:val="24"/>
          <w:lang w:eastAsia="ru-RU"/>
        </w:rPr>
        <w:t xml:space="preserve"> чем за 24 часа до введения указанных мер.</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Постановления Правительства РФ от 20.07.2013 N 610)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III. Порядок заключения и исполнения договоров</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lastRenderedPageBreak/>
        <w:t>между сетевыми организациями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Правилами технологического функционирования электроэнергетических систем.</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36. Сетевая организация не вправе отказать смежной сетевой организации в заключени</w:t>
      </w:r>
      <w:proofErr w:type="gramStart"/>
      <w:r w:rsidRPr="002824AF">
        <w:rPr>
          <w:rFonts w:ascii="Times New Roman" w:eastAsia="Times New Roman" w:hAnsi="Times New Roman" w:cs="Times New Roman"/>
          <w:sz w:val="24"/>
          <w:szCs w:val="24"/>
          <w:lang w:eastAsia="ru-RU"/>
        </w:rPr>
        <w:t>и</w:t>
      </w:r>
      <w:proofErr w:type="gramEnd"/>
      <w:r w:rsidRPr="002824AF">
        <w:rPr>
          <w:rFonts w:ascii="Times New Roman" w:eastAsia="Times New Roman" w:hAnsi="Times New Roman" w:cs="Times New Roman"/>
          <w:sz w:val="24"/>
          <w:szCs w:val="24"/>
          <w:lang w:eastAsia="ru-RU"/>
        </w:rPr>
        <w:t xml:space="preserve"> договора.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w:t>
      </w:r>
      <w:r w:rsidRPr="002824AF">
        <w:rPr>
          <w:rFonts w:ascii="Times New Roman" w:eastAsia="Times New Roman" w:hAnsi="Times New Roman" w:cs="Times New Roman"/>
          <w:sz w:val="24"/>
          <w:szCs w:val="24"/>
          <w:lang w:eastAsia="ru-RU"/>
        </w:rPr>
        <w:lastRenderedPageBreak/>
        <w:t>использованием указанных объектов заключаются собственниками таких объектов самостоятельно.</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38. Договор между смежными сетевыми организациями должен содержать следующие существенные условия: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сторон и эксплуатационной ответственности сторон);</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07.05.2017 N 542)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б</w:t>
      </w:r>
      <w:proofErr w:type="gramEnd"/>
      <w:r w:rsidRPr="002824AF">
        <w:rPr>
          <w:rFonts w:ascii="Times New Roman" w:eastAsia="Times New Roman" w:hAnsi="Times New Roman" w:cs="Times New Roman"/>
          <w:sz w:val="24"/>
          <w:szCs w:val="24"/>
          <w:lang w:eastAsia="ru-RU"/>
        </w:rPr>
        <w:t>(1)) величина заявленной мощности, определяемая по соглашению сторон;</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xml:space="preserve">. "б(1)"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31.07.2014 N 740)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порядок осуществления расчетов за оказанные услуги с учетом положений пункта 41 настоящих Правил;</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Правил технологического функционирования электроэнергетических</w:t>
      </w:r>
      <w:proofErr w:type="gramEnd"/>
      <w:r w:rsidRPr="002824AF">
        <w:rPr>
          <w:rFonts w:ascii="Times New Roman" w:eastAsia="Times New Roman" w:hAnsi="Times New Roman" w:cs="Times New Roman"/>
          <w:sz w:val="24"/>
          <w:szCs w:val="24"/>
          <w:lang w:eastAsia="ru-RU"/>
        </w:rPr>
        <w:t xml:space="preserve"> систем и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"д" 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д(1)) порядок взаимодействия сетевых организаций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xml:space="preserve">. "д(1)"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подпунктом "а" пункта 15 настоящих Правил (при условии соблюдения производителями и потребителями электрической энергии (мощности) требований</w:t>
      </w:r>
      <w:proofErr w:type="gramEnd"/>
      <w:r w:rsidRPr="002824AF">
        <w:rPr>
          <w:rFonts w:ascii="Times New Roman" w:eastAsia="Times New Roman" w:hAnsi="Times New Roman" w:cs="Times New Roman"/>
          <w:sz w:val="24"/>
          <w:szCs w:val="24"/>
          <w:lang w:eastAsia="ru-RU"/>
        </w:rPr>
        <w:t xml:space="preserve"> к качеству электрической энергии по реактивной мощности);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"е" 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lastRenderedPageBreak/>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w:t>
      </w:r>
      <w:proofErr w:type="spellStart"/>
      <w:r w:rsidRPr="002824AF">
        <w:rPr>
          <w:rFonts w:ascii="Times New Roman" w:eastAsia="Times New Roman" w:hAnsi="Times New Roman" w:cs="Times New Roman"/>
          <w:sz w:val="24"/>
          <w:szCs w:val="24"/>
          <w:lang w:eastAsia="ru-RU"/>
        </w:rPr>
        <w:t>кВ</w:t>
      </w:r>
      <w:proofErr w:type="spellEnd"/>
      <w:r w:rsidRPr="002824AF">
        <w:rPr>
          <w:rFonts w:ascii="Times New Roman" w:eastAsia="Times New Roman" w:hAnsi="Times New Roman" w:cs="Times New Roman"/>
          <w:sz w:val="24"/>
          <w:szCs w:val="24"/>
          <w:lang w:eastAsia="ru-RU"/>
        </w:rPr>
        <w:t xml:space="preserve">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"ж" 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w:t>
      </w:r>
      <w:proofErr w:type="gramEnd"/>
      <w:r w:rsidRPr="002824AF">
        <w:rPr>
          <w:rFonts w:ascii="Times New Roman" w:eastAsia="Times New Roman" w:hAnsi="Times New Roman" w:cs="Times New Roman"/>
          <w:sz w:val="24"/>
          <w:szCs w:val="24"/>
          <w:lang w:eastAsia="ru-RU"/>
        </w:rPr>
        <w:t xml:space="preserve">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spellStart"/>
      <w:r w:rsidRPr="002824AF">
        <w:rPr>
          <w:rFonts w:ascii="Times New Roman" w:eastAsia="Times New Roman" w:hAnsi="Times New Roman" w:cs="Times New Roman"/>
          <w:color w:val="828282"/>
          <w:sz w:val="24"/>
          <w:szCs w:val="24"/>
          <w:lang w:eastAsia="ru-RU"/>
        </w:rPr>
        <w:t>пп</w:t>
      </w:r>
      <w:proofErr w:type="spellEnd"/>
      <w:r w:rsidRPr="002824AF">
        <w:rPr>
          <w:rFonts w:ascii="Times New Roman" w:eastAsia="Times New Roman" w:hAnsi="Times New Roman" w:cs="Times New Roman"/>
          <w:color w:val="828282"/>
          <w:sz w:val="24"/>
          <w:szCs w:val="24"/>
          <w:lang w:eastAsia="ru-RU"/>
        </w:rPr>
        <w:t xml:space="preserve">. "з"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39. Договором между смежными сетевыми организациями также должны быть урегулированы следующие условия: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2824AF">
        <w:rPr>
          <w:rFonts w:ascii="Times New Roman" w:eastAsia="Times New Roman" w:hAnsi="Times New Roman" w:cs="Times New Roman"/>
          <w:sz w:val="24"/>
          <w:szCs w:val="24"/>
          <w:lang w:eastAsia="ru-RU"/>
        </w:rPr>
        <w:t>перетоков</w:t>
      </w:r>
      <w:proofErr w:type="spellEnd"/>
      <w:r w:rsidRPr="002824AF">
        <w:rPr>
          <w:rFonts w:ascii="Times New Roman" w:eastAsia="Times New Roman" w:hAnsi="Times New Roman" w:cs="Times New Roman"/>
          <w:sz w:val="24"/>
          <w:szCs w:val="24"/>
          <w:lang w:eastAsia="ru-RU"/>
        </w:rPr>
        <w:t xml:space="preserve"> электрической энергии через точки присоединения объектов электросетевого хозяйства, принадлежащих сторонам договора;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40. Сетевые организации при исполнении предусмотренного настоящим разделом договора обязаны:</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lastRenderedPageBreak/>
        <w:t>(в ред. Постановления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41. Потребитель услуг по договору между смежными сетевыми организациями определяется следующим образом: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w:t>
      </w:r>
      <w:proofErr w:type="gramEnd"/>
      <w:r w:rsidRPr="002824AF">
        <w:rPr>
          <w:rFonts w:ascii="Times New Roman" w:eastAsia="Times New Roman" w:hAnsi="Times New Roman" w:cs="Times New Roman"/>
          <w:sz w:val="24"/>
          <w:szCs w:val="24"/>
          <w:lang w:eastAsia="ru-RU"/>
        </w:rPr>
        <w:t xml:space="preserve"> федеральным органом исполнительной власти в области государственного регулирования тарифов;</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42. </w:t>
      </w:r>
      <w:proofErr w:type="gramStart"/>
      <w:r w:rsidRPr="002824AF">
        <w:rPr>
          <w:rFonts w:ascii="Times New Roman" w:eastAsia="Times New Roman" w:hAnsi="Times New Roman" w:cs="Times New Roman"/>
          <w:sz w:val="24"/>
          <w:szCs w:val="24"/>
          <w:lang w:eastAsia="ru-RU"/>
        </w:rPr>
        <w:t>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07.03.2014 N 179)</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w:t>
      </w:r>
      <w:proofErr w:type="gramStart"/>
      <w:r w:rsidRPr="002824AF">
        <w:rPr>
          <w:rFonts w:ascii="Times New Roman" w:eastAsia="Times New Roman" w:hAnsi="Times New Roman" w:cs="Times New Roman"/>
          <w:sz w:val="24"/>
          <w:szCs w:val="24"/>
          <w:lang w:eastAsia="ru-RU"/>
        </w:rPr>
        <w:t>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w:t>
      </w:r>
      <w:proofErr w:type="gramEnd"/>
      <w:r w:rsidRPr="002824AF">
        <w:rPr>
          <w:rFonts w:ascii="Times New Roman" w:eastAsia="Times New Roman" w:hAnsi="Times New Roman" w:cs="Times New Roman"/>
          <w:sz w:val="24"/>
          <w:szCs w:val="24"/>
          <w:lang w:eastAsia="ru-RU"/>
        </w:rPr>
        <w:t xml:space="preserve"> в сумме обеспечивать необходимую валовую выручку данной организации.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lastRenderedPageBreak/>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порядке</w:t>
      </w:r>
      <w:proofErr w:type="gramEnd"/>
      <w:r w:rsidRPr="002824AF">
        <w:rPr>
          <w:rFonts w:ascii="Times New Roman" w:eastAsia="Times New Roman" w:hAnsi="Times New Roman" w:cs="Times New Roman"/>
          <w:sz w:val="24"/>
          <w:szCs w:val="24"/>
          <w:lang w:eastAsia="ru-RU"/>
        </w:rPr>
        <w:t>, предусмотренном пунктом 15(1) настоящих Правил, исходя из объема электрической энергии (мощности), приобретаемого таким потребителем для собственных нужд.</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07.07.2015 N 680)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w:t>
      </w:r>
      <w:proofErr w:type="gramEnd"/>
      <w:r w:rsidRPr="002824AF">
        <w:rPr>
          <w:rFonts w:ascii="Times New Roman" w:eastAsia="Times New Roman" w:hAnsi="Times New Roman" w:cs="Times New Roman"/>
          <w:sz w:val="24"/>
          <w:szCs w:val="24"/>
          <w:lang w:eastAsia="ru-RU"/>
        </w:rPr>
        <w:t xml:space="preserve">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07.07.2015 N 680)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w:t>
      </w:r>
      <w:proofErr w:type="gramStart"/>
      <w:r w:rsidRPr="002824AF">
        <w:rPr>
          <w:rFonts w:ascii="Times New Roman" w:eastAsia="Times New Roman" w:hAnsi="Times New Roman" w:cs="Times New Roman"/>
          <w:sz w:val="24"/>
          <w:szCs w:val="24"/>
          <w:lang w:eastAsia="ru-RU"/>
        </w:rPr>
        <w:t>услуг</w:t>
      </w:r>
      <w:proofErr w:type="gramEnd"/>
      <w:r w:rsidRPr="002824AF">
        <w:rPr>
          <w:rFonts w:ascii="Times New Roman" w:eastAsia="Times New Roman" w:hAnsi="Times New Roman" w:cs="Times New Roman"/>
          <w:sz w:val="24"/>
          <w:szCs w:val="24"/>
          <w:lang w:eastAsia="ru-RU"/>
        </w:rPr>
        <w:t xml:space="preserve"> по передаче электрической энергии которой расположены </w:t>
      </w:r>
      <w:proofErr w:type="gramStart"/>
      <w:r w:rsidRPr="002824AF">
        <w:rPr>
          <w:rFonts w:ascii="Times New Roman" w:eastAsia="Times New Roman" w:hAnsi="Times New Roman" w:cs="Times New Roman"/>
          <w:sz w:val="24"/>
          <w:szCs w:val="24"/>
          <w:lang w:eastAsia="ru-RU"/>
        </w:rPr>
        <w:t>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пунктом 15(2) настоящих Правил, и объема услуг</w:t>
      </w:r>
      <w:proofErr w:type="gramEnd"/>
      <w:r w:rsidRPr="002824AF">
        <w:rPr>
          <w:rFonts w:ascii="Times New Roman" w:eastAsia="Times New Roman" w:hAnsi="Times New Roman" w:cs="Times New Roman"/>
          <w:sz w:val="24"/>
          <w:szCs w:val="24"/>
          <w:lang w:eastAsia="ru-RU"/>
        </w:rPr>
        <w:t xml:space="preserve"> по передаче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23.12.2016 N 1446)</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w:t>
      </w:r>
      <w:proofErr w:type="gramEnd"/>
      <w:r w:rsidRPr="002824AF">
        <w:rPr>
          <w:rFonts w:ascii="Times New Roman" w:eastAsia="Times New Roman" w:hAnsi="Times New Roman" w:cs="Times New Roman"/>
          <w:sz w:val="24"/>
          <w:szCs w:val="24"/>
          <w:lang w:eastAsia="ru-RU"/>
        </w:rPr>
        <w:t xml:space="preserve">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w:t>
      </w:r>
      <w:r w:rsidRPr="002824AF">
        <w:rPr>
          <w:rFonts w:ascii="Times New Roman" w:eastAsia="Times New Roman" w:hAnsi="Times New Roman" w:cs="Times New Roman"/>
          <w:sz w:val="24"/>
          <w:szCs w:val="24"/>
          <w:lang w:eastAsia="ru-RU"/>
        </w:rPr>
        <w:lastRenderedPageBreak/>
        <w:t xml:space="preserve">населению и приравненным к нему категориям потребителей, </w:t>
      </w:r>
      <w:proofErr w:type="gramStart"/>
      <w:r w:rsidRPr="002824AF">
        <w:rPr>
          <w:rFonts w:ascii="Times New Roman" w:eastAsia="Times New Roman" w:hAnsi="Times New Roman" w:cs="Times New Roman"/>
          <w:sz w:val="24"/>
          <w:szCs w:val="24"/>
          <w:lang w:eastAsia="ru-RU"/>
        </w:rPr>
        <w:t>утвержденными</w:t>
      </w:r>
      <w:proofErr w:type="gramEnd"/>
      <w:r w:rsidRPr="002824AF">
        <w:rPr>
          <w:rFonts w:ascii="Times New Roman" w:eastAsia="Times New Roman" w:hAnsi="Times New Roman" w:cs="Times New Roman"/>
          <w:sz w:val="24"/>
          <w:szCs w:val="24"/>
          <w:lang w:eastAsia="ru-RU"/>
        </w:rPr>
        <w:t xml:space="preserve"> федеральным органом исполнительной власти в области регулирования тарифов.</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04.12.2017 N 1468)</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IV. Порядок доступа к электрическим сетям в условиях</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их ограниченной пропускной способности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Утратил силу. - Постановление Правительства РФ от 13.08.2018 N 937.</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V. Порядок установления тарифов на услуги по передаче</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электрической энергии, предусматривающий учет степени</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использования мощности электрической сети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47. </w:t>
      </w:r>
      <w:proofErr w:type="gramStart"/>
      <w:r w:rsidRPr="002824AF">
        <w:rPr>
          <w:rFonts w:ascii="Times New Roman" w:eastAsia="Times New Roman" w:hAnsi="Times New Roman" w:cs="Times New Roman"/>
          <w:sz w:val="24"/>
          <w:szCs w:val="24"/>
          <w:lang w:eastAsia="ru-RU"/>
        </w:rPr>
        <w:t>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roofErr w:type="gramEnd"/>
      <w:r w:rsidRPr="002824AF">
        <w:rPr>
          <w:rFonts w:ascii="Times New Roman" w:eastAsia="Times New Roman" w:hAnsi="Times New Roman" w:cs="Times New Roman"/>
          <w:sz w:val="24"/>
          <w:szCs w:val="24"/>
          <w:lang w:eastAsia="ru-RU"/>
        </w:rPr>
        <w:t>:</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04.09.2015 N 941)</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пунктом 38 настоящих Правил;</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пунктом 15(1) настоящего документа, а также на основании информации о максимальных мощностях </w:t>
      </w:r>
      <w:proofErr w:type="spellStart"/>
      <w:r w:rsidRPr="002824AF">
        <w:rPr>
          <w:rFonts w:ascii="Times New Roman" w:eastAsia="Times New Roman" w:hAnsi="Times New Roman" w:cs="Times New Roman"/>
          <w:sz w:val="24"/>
          <w:szCs w:val="24"/>
          <w:lang w:eastAsia="ru-RU"/>
        </w:rPr>
        <w:t>энергопринимающих</w:t>
      </w:r>
      <w:proofErr w:type="spellEnd"/>
      <w:r w:rsidRPr="002824AF">
        <w:rPr>
          <w:rFonts w:ascii="Times New Roman" w:eastAsia="Times New Roman" w:hAnsi="Times New Roman" w:cs="Times New Roman"/>
          <w:sz w:val="24"/>
          <w:szCs w:val="24"/>
          <w:lang w:eastAsia="ru-RU"/>
        </w:rPr>
        <w:t xml:space="preserve">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w:t>
      </w:r>
      <w:proofErr w:type="gramEnd"/>
      <w:r w:rsidRPr="002824AF">
        <w:rPr>
          <w:rFonts w:ascii="Times New Roman" w:eastAsia="Times New Roman" w:hAnsi="Times New Roman" w:cs="Times New Roman"/>
          <w:sz w:val="24"/>
          <w:szCs w:val="24"/>
          <w:lang w:eastAsia="ru-RU"/>
        </w:rPr>
        <w:t xml:space="preserve"> исполнительной власти субъектов Российской Федерации в области государственного регулирования тарифов не </w:t>
      </w:r>
      <w:proofErr w:type="gramStart"/>
      <w:r w:rsidRPr="002824AF">
        <w:rPr>
          <w:rFonts w:ascii="Times New Roman" w:eastAsia="Times New Roman" w:hAnsi="Times New Roman" w:cs="Times New Roman"/>
          <w:sz w:val="24"/>
          <w:szCs w:val="24"/>
          <w:lang w:eastAsia="ru-RU"/>
        </w:rPr>
        <w:t>завершена</w:t>
      </w:r>
      <w:proofErr w:type="gramEnd"/>
      <w:r w:rsidRPr="002824AF">
        <w:rPr>
          <w:rFonts w:ascii="Times New Roman" w:eastAsia="Times New Roman" w:hAnsi="Times New Roman" w:cs="Times New Roman"/>
          <w:sz w:val="24"/>
          <w:szCs w:val="24"/>
          <w:lang w:eastAsia="ru-RU"/>
        </w:rPr>
        <w:t>.</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Постановлений Правительства РФ от 31.07.2014 N 740, от 04.09.2015 N 941)</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48. Тарифы на услуги по передаче электрической энергии устанавливаются в соответствии с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с учетом пункта 42 настоящих Правил.</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Постановления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Абзац утратил силу. - Постановление Правительства РФ от 04.05.2012 N 442.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49. </w:t>
      </w:r>
      <w:proofErr w:type="gramStart"/>
      <w:r w:rsidRPr="002824AF">
        <w:rPr>
          <w:rFonts w:ascii="Times New Roman" w:eastAsia="Times New Roman" w:hAnsi="Times New Roman" w:cs="Times New Roman"/>
          <w:sz w:val="24"/>
          <w:szCs w:val="24"/>
          <w:lang w:eastAsia="ru-RU"/>
        </w:rPr>
        <w:t>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w:t>
      </w:r>
      <w:proofErr w:type="gramEnd"/>
      <w:r w:rsidRPr="002824AF">
        <w:rPr>
          <w:rFonts w:ascii="Times New Roman" w:eastAsia="Times New Roman" w:hAnsi="Times New Roman" w:cs="Times New Roman"/>
          <w:sz w:val="24"/>
          <w:szCs w:val="24"/>
          <w:lang w:eastAsia="ru-RU"/>
        </w:rPr>
        <w:t xml:space="preserve">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w:t>
      </w:r>
      <w:r w:rsidRPr="002824AF">
        <w:rPr>
          <w:rFonts w:ascii="Times New Roman" w:eastAsia="Times New Roman" w:hAnsi="Times New Roman" w:cs="Times New Roman"/>
          <w:sz w:val="24"/>
          <w:szCs w:val="24"/>
          <w:lang w:eastAsia="ru-RU"/>
        </w:rPr>
        <w:lastRenderedPageBreak/>
        <w:t>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 xml:space="preserve">VI. Порядок определения потерь </w:t>
      </w:r>
      <w:proofErr w:type="gramStart"/>
      <w:r w:rsidRPr="002824AF">
        <w:rPr>
          <w:rFonts w:ascii="Arial" w:eastAsia="Times New Roman" w:hAnsi="Arial" w:cs="Arial"/>
          <w:b/>
          <w:bCs/>
          <w:sz w:val="24"/>
          <w:szCs w:val="24"/>
          <w:lang w:eastAsia="ru-RU"/>
        </w:rPr>
        <w:t>в</w:t>
      </w:r>
      <w:proofErr w:type="gramEnd"/>
      <w:r w:rsidRPr="002824AF">
        <w:rPr>
          <w:rFonts w:ascii="Arial" w:eastAsia="Times New Roman" w:hAnsi="Arial" w:cs="Arial"/>
          <w:b/>
          <w:bCs/>
          <w:sz w:val="24"/>
          <w:szCs w:val="24"/>
          <w:lang w:eastAsia="ru-RU"/>
        </w:rPr>
        <w:t xml:space="preserve"> электрических</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proofErr w:type="gramStart"/>
      <w:r w:rsidRPr="002824AF">
        <w:rPr>
          <w:rFonts w:ascii="Arial" w:eastAsia="Times New Roman" w:hAnsi="Arial" w:cs="Arial"/>
          <w:b/>
          <w:bCs/>
          <w:sz w:val="24"/>
          <w:szCs w:val="24"/>
          <w:lang w:eastAsia="ru-RU"/>
        </w:rPr>
        <w:t>сетях</w:t>
      </w:r>
      <w:proofErr w:type="gramEnd"/>
      <w:r w:rsidRPr="002824AF">
        <w:rPr>
          <w:rFonts w:ascii="Arial" w:eastAsia="Times New Roman" w:hAnsi="Arial" w:cs="Arial"/>
          <w:b/>
          <w:bCs/>
          <w:sz w:val="24"/>
          <w:szCs w:val="24"/>
          <w:lang w:eastAsia="ru-RU"/>
        </w:rPr>
        <w:t xml:space="preserve"> и оплаты этих потерь</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50. </w:t>
      </w:r>
      <w:proofErr w:type="gramStart"/>
      <w:r w:rsidRPr="002824AF">
        <w:rPr>
          <w:rFonts w:ascii="Times New Roman" w:eastAsia="Times New Roman" w:hAnsi="Times New Roman" w:cs="Times New Roman"/>
          <w:sz w:val="24"/>
          <w:szCs w:val="24"/>
          <w:lang w:eastAsia="ru-RU"/>
        </w:rPr>
        <w:t xml:space="preserve">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rsidRPr="002824AF">
        <w:rPr>
          <w:rFonts w:ascii="Times New Roman" w:eastAsia="Times New Roman" w:hAnsi="Times New Roman" w:cs="Times New Roman"/>
          <w:sz w:val="24"/>
          <w:szCs w:val="24"/>
          <w:lang w:eastAsia="ru-RU"/>
        </w:rPr>
        <w:t>энергопринимающими</w:t>
      </w:r>
      <w:proofErr w:type="spellEnd"/>
      <w:r w:rsidRPr="002824AF">
        <w:rPr>
          <w:rFonts w:ascii="Times New Roman" w:eastAsia="Times New Roman" w:hAnsi="Times New Roman" w:cs="Times New Roman"/>
          <w:sz w:val="24"/>
          <w:szCs w:val="24"/>
          <w:lang w:eastAsia="ru-RU"/>
        </w:rPr>
        <w:t xml:space="preserve"> устройствами, присоединенными к данной электрической сети, а также объемом электрической энергии, которая передана в электрические сети</w:t>
      </w:r>
      <w:proofErr w:type="gramEnd"/>
      <w:r w:rsidRPr="002824AF">
        <w:rPr>
          <w:rFonts w:ascii="Times New Roman" w:eastAsia="Times New Roman" w:hAnsi="Times New Roman" w:cs="Times New Roman"/>
          <w:sz w:val="24"/>
          <w:szCs w:val="24"/>
          <w:lang w:eastAsia="ru-RU"/>
        </w:rPr>
        <w:t xml:space="preserve"> других сетевых организаций.</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В отношении потребителя, </w:t>
      </w:r>
      <w:proofErr w:type="spellStart"/>
      <w:r w:rsidRPr="002824AF">
        <w:rPr>
          <w:rFonts w:ascii="Times New Roman" w:eastAsia="Times New Roman" w:hAnsi="Times New Roman" w:cs="Times New Roman"/>
          <w:sz w:val="24"/>
          <w:szCs w:val="24"/>
          <w:lang w:eastAsia="ru-RU"/>
        </w:rPr>
        <w:t>энергопринимающее</w:t>
      </w:r>
      <w:proofErr w:type="spellEnd"/>
      <w:r w:rsidRPr="002824AF">
        <w:rPr>
          <w:rFonts w:ascii="Times New Roman" w:eastAsia="Times New Roman" w:hAnsi="Times New Roman" w:cs="Times New Roman"/>
          <w:sz w:val="24"/>
          <w:szCs w:val="24"/>
          <w:lang w:eastAsia="ru-RU"/>
        </w:rPr>
        <w:t xml:space="preserve">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RPr="002824AF">
        <w:rPr>
          <w:rFonts w:ascii="Times New Roman" w:eastAsia="Times New Roman" w:hAnsi="Times New Roman" w:cs="Times New Roman"/>
          <w:sz w:val="16"/>
          <w:szCs w:val="16"/>
          <w:vertAlign w:val="subscript"/>
          <w:lang w:eastAsia="ru-RU"/>
        </w:rPr>
        <w:t>(факт)</w:t>
      </w:r>
      <w:r w:rsidRPr="002824AF">
        <w:rPr>
          <w:rFonts w:ascii="Times New Roman" w:eastAsia="Times New Roman" w:hAnsi="Times New Roman" w:cs="Times New Roman"/>
          <w:sz w:val="24"/>
          <w:szCs w:val="24"/>
          <w:lang w:eastAsia="ru-RU"/>
        </w:rPr>
        <w:t>), определяется по формуле:</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07.07.2017 N 810)</w:t>
      </w:r>
    </w:p>
    <w:p w:rsidR="002824AF" w:rsidRPr="002824AF" w:rsidRDefault="002824AF" w:rsidP="002824AF">
      <w:pPr>
        <w:spacing w:after="0" w:line="240" w:lineRule="auto"/>
        <w:ind w:left="-426"/>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V(факт) = V(</w:t>
      </w:r>
      <w:proofErr w:type="spellStart"/>
      <w:r w:rsidRPr="002824AF">
        <w:rPr>
          <w:rFonts w:ascii="Times New Roman" w:eastAsia="Times New Roman" w:hAnsi="Times New Roman" w:cs="Times New Roman"/>
          <w:sz w:val="24"/>
          <w:szCs w:val="24"/>
          <w:lang w:eastAsia="ru-RU"/>
        </w:rPr>
        <w:t>отп</w:t>
      </w:r>
      <w:proofErr w:type="spellEnd"/>
      <w:r w:rsidRPr="002824AF">
        <w:rPr>
          <w:rFonts w:ascii="Times New Roman" w:eastAsia="Times New Roman" w:hAnsi="Times New Roman" w:cs="Times New Roman"/>
          <w:sz w:val="24"/>
          <w:szCs w:val="24"/>
          <w:lang w:eastAsia="ru-RU"/>
        </w:rPr>
        <w:t>) x (N / (100% - N)),</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07.07.2017 N 810)</w:t>
      </w:r>
    </w:p>
    <w:p w:rsidR="002824AF" w:rsidRPr="002824AF" w:rsidRDefault="002824AF" w:rsidP="002824AF">
      <w:pPr>
        <w:spacing w:after="0" w:line="240" w:lineRule="auto"/>
        <w:ind w:left="-426"/>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где:</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07.07.2017 N 810)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V</w:t>
      </w:r>
      <w:r w:rsidRPr="002824AF">
        <w:rPr>
          <w:rFonts w:ascii="Times New Roman" w:eastAsia="Times New Roman" w:hAnsi="Times New Roman" w:cs="Times New Roman"/>
          <w:sz w:val="16"/>
          <w:szCs w:val="16"/>
          <w:vertAlign w:val="subscript"/>
          <w:lang w:eastAsia="ru-RU"/>
        </w:rPr>
        <w:t>(</w:t>
      </w:r>
      <w:proofErr w:type="spellStart"/>
      <w:r w:rsidRPr="002824AF">
        <w:rPr>
          <w:rFonts w:ascii="Times New Roman" w:eastAsia="Times New Roman" w:hAnsi="Times New Roman" w:cs="Times New Roman"/>
          <w:sz w:val="16"/>
          <w:szCs w:val="16"/>
          <w:vertAlign w:val="subscript"/>
          <w:lang w:eastAsia="ru-RU"/>
        </w:rPr>
        <w:t>отп</w:t>
      </w:r>
      <w:proofErr w:type="spellEnd"/>
      <w:r w:rsidRPr="002824AF">
        <w:rPr>
          <w:rFonts w:ascii="Times New Roman" w:eastAsia="Times New Roman" w:hAnsi="Times New Roman" w:cs="Times New Roman"/>
          <w:sz w:val="16"/>
          <w:szCs w:val="16"/>
          <w:vertAlign w:val="subscript"/>
          <w:lang w:eastAsia="ru-RU"/>
        </w:rPr>
        <w:t>)</w:t>
      </w:r>
      <w:r w:rsidRPr="002824AF">
        <w:rPr>
          <w:rFonts w:ascii="Times New Roman" w:eastAsia="Times New Roman" w:hAnsi="Times New Roman" w:cs="Times New Roman"/>
          <w:sz w:val="24"/>
          <w:szCs w:val="24"/>
          <w:lang w:eastAsia="ru-RU"/>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(объекты электросетевого хозяйства) смежных субъектов электроэнергетики;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07.07.2017 N 810)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w:t>
      </w:r>
      <w:proofErr w:type="gramEnd"/>
      <w:r w:rsidRPr="002824AF">
        <w:rPr>
          <w:rFonts w:ascii="Times New Roman" w:eastAsia="Times New Roman" w:hAnsi="Times New Roman" w:cs="Times New Roman"/>
          <w:sz w:val="24"/>
          <w:szCs w:val="24"/>
          <w:lang w:eastAsia="ru-RU"/>
        </w:rPr>
        <w:t xml:space="preserve"> (котловых) тарифов.</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07.07.2017 N 810)</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(п. 50 в ред. Постановления Правительства РФ от 24.05.2017 N 624)</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51. Сетевые организации обязаны </w:t>
      </w:r>
      <w:proofErr w:type="gramStart"/>
      <w:r w:rsidRPr="002824AF">
        <w:rPr>
          <w:rFonts w:ascii="Times New Roman" w:eastAsia="Times New Roman" w:hAnsi="Times New Roman" w:cs="Times New Roman"/>
          <w:sz w:val="24"/>
          <w:szCs w:val="24"/>
          <w:lang w:eastAsia="ru-RU"/>
        </w:rPr>
        <w:t>оплачивать стоимость электрической</w:t>
      </w:r>
      <w:proofErr w:type="gramEnd"/>
      <w:r w:rsidRPr="002824AF">
        <w:rPr>
          <w:rFonts w:ascii="Times New Roman" w:eastAsia="Times New Roman" w:hAnsi="Times New Roman" w:cs="Times New Roman"/>
          <w:sz w:val="24"/>
          <w:szCs w:val="24"/>
          <w:lang w:eastAsia="ru-RU"/>
        </w:rPr>
        <w:t xml:space="preserve"> энергии в объеме фактических потерь электрической энергии, возникших в принадлежащих им объектах сетевого хозяйства.</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07.07.2017 N 810)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законом "Об </w:t>
      </w:r>
      <w:r w:rsidRPr="002824AF">
        <w:rPr>
          <w:rFonts w:ascii="Times New Roman" w:eastAsia="Times New Roman" w:hAnsi="Times New Roman" w:cs="Times New Roman"/>
          <w:sz w:val="24"/>
          <w:szCs w:val="24"/>
          <w:lang w:eastAsia="ru-RU"/>
        </w:rPr>
        <w:lastRenderedPageBreak/>
        <w:t>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w:t>
      </w:r>
      <w:proofErr w:type="gramEnd"/>
      <w:r w:rsidRPr="002824AF">
        <w:rPr>
          <w:rFonts w:ascii="Times New Roman" w:eastAsia="Times New Roman" w:hAnsi="Times New Roman" w:cs="Times New Roman"/>
          <w:sz w:val="24"/>
          <w:szCs w:val="24"/>
          <w:lang w:eastAsia="ru-RU"/>
        </w:rPr>
        <w:t>,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15.06.2009 N 492; в ред. Постановления Правительства РФ от 07.07.2017 N 810)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w:t>
      </w:r>
      <w:proofErr w:type="gramEnd"/>
      <w:r w:rsidRPr="002824AF">
        <w:rPr>
          <w:rFonts w:ascii="Times New Roman" w:eastAsia="Times New Roman" w:hAnsi="Times New Roman" w:cs="Times New Roman"/>
          <w:color w:val="828282"/>
          <w:sz w:val="24"/>
          <w:szCs w:val="24"/>
          <w:lang w:eastAsia="ru-RU"/>
        </w:rPr>
        <w:t xml:space="preserve"> ред. Постановлений Правительства РФ от 15.06.2009 N 492, от 07.07.2017 N 810)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53. </w:t>
      </w:r>
      <w:proofErr w:type="gramStart"/>
      <w:r w:rsidRPr="002824AF">
        <w:rPr>
          <w:rFonts w:ascii="Times New Roman" w:eastAsia="Times New Roman" w:hAnsi="Times New Roman" w:cs="Times New Roman"/>
          <w:sz w:val="24"/>
          <w:szCs w:val="24"/>
          <w:lang w:eastAsia="ru-RU"/>
        </w:rPr>
        <w:t>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w:t>
      </w:r>
      <w:proofErr w:type="gramEnd"/>
      <w:r w:rsidRPr="002824AF">
        <w:rPr>
          <w:rFonts w:ascii="Times New Roman" w:eastAsia="Times New Roman" w:hAnsi="Times New Roman" w:cs="Times New Roman"/>
          <w:sz w:val="24"/>
          <w:szCs w:val="24"/>
          <w:lang w:eastAsia="ru-RU"/>
        </w:rPr>
        <w:t xml:space="preserve">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(п. 53 в ред. Постановления Правительства РФ от 13.11.2013 N 1019)</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54. </w:t>
      </w:r>
      <w:proofErr w:type="gramStart"/>
      <w:r w:rsidRPr="002824AF">
        <w:rPr>
          <w:rFonts w:ascii="Times New Roman" w:eastAsia="Times New Roman" w:hAnsi="Times New Roman" w:cs="Times New Roman"/>
          <w:sz w:val="24"/>
          <w:szCs w:val="24"/>
          <w:lang w:eastAsia="ru-RU"/>
        </w:rPr>
        <w:t>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w:t>
      </w:r>
      <w:proofErr w:type="gramEnd"/>
      <w:r w:rsidRPr="002824AF">
        <w:rPr>
          <w:rFonts w:ascii="Times New Roman" w:eastAsia="Times New Roman" w:hAnsi="Times New Roman" w:cs="Times New Roman"/>
          <w:sz w:val="24"/>
          <w:szCs w:val="24"/>
          <w:lang w:eastAsia="ru-RU"/>
        </w:rPr>
        <w:t xml:space="preserve">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15.06.2009 N 492)</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54(1). </w:t>
      </w:r>
      <w:proofErr w:type="gramStart"/>
      <w:r w:rsidRPr="002824AF">
        <w:rPr>
          <w:rFonts w:ascii="Times New Roman" w:eastAsia="Times New Roman" w:hAnsi="Times New Roman" w:cs="Times New Roman"/>
          <w:sz w:val="24"/>
          <w:szCs w:val="24"/>
          <w:lang w:eastAsia="ru-RU"/>
        </w:rPr>
        <w:t>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w:t>
      </w:r>
      <w:proofErr w:type="gramEnd"/>
      <w:r w:rsidRPr="002824AF">
        <w:rPr>
          <w:rFonts w:ascii="Times New Roman" w:eastAsia="Times New Roman" w:hAnsi="Times New Roman" w:cs="Times New Roman"/>
          <w:sz w:val="24"/>
          <w:szCs w:val="24"/>
          <w:lang w:eastAsia="ru-RU"/>
        </w:rPr>
        <w:t xml:space="preserve">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54(1)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13.11.2013 N 1019)</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lastRenderedPageBreak/>
        <w:t xml:space="preserve">55. </w:t>
      </w:r>
      <w:proofErr w:type="gramStart"/>
      <w:r w:rsidRPr="002824AF">
        <w:rPr>
          <w:rFonts w:ascii="Times New Roman" w:eastAsia="Times New Roman" w:hAnsi="Times New Roman" w:cs="Times New Roman"/>
          <w:sz w:val="24"/>
          <w:szCs w:val="24"/>
          <w:lang w:eastAsia="ru-RU"/>
        </w:rPr>
        <w:t>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w:t>
      </w:r>
      <w:proofErr w:type="gramEnd"/>
      <w:r w:rsidRPr="002824AF">
        <w:rPr>
          <w:rFonts w:ascii="Times New Roman" w:eastAsia="Times New Roman" w:hAnsi="Times New Roman" w:cs="Times New Roman"/>
          <w:sz w:val="24"/>
          <w:szCs w:val="24"/>
          <w:lang w:eastAsia="ru-RU"/>
        </w:rPr>
        <w:t xml:space="preserve"> на основе: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(п. 55 в ред. Постановления Правительства РФ от 13.11.2013 N 1019)</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55(1). </w:t>
      </w:r>
      <w:proofErr w:type="gramStart"/>
      <w:r w:rsidRPr="002824AF">
        <w:rPr>
          <w:rFonts w:ascii="Times New Roman" w:eastAsia="Times New Roman" w:hAnsi="Times New Roman" w:cs="Times New Roman"/>
          <w:sz w:val="24"/>
          <w:szCs w:val="24"/>
          <w:lang w:eastAsia="ru-RU"/>
        </w:rPr>
        <w:t>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w:t>
      </w:r>
      <w:proofErr w:type="gramEnd"/>
      <w:r w:rsidRPr="002824AF">
        <w:rPr>
          <w:rFonts w:ascii="Times New Roman" w:eastAsia="Times New Roman" w:hAnsi="Times New Roman" w:cs="Times New Roman"/>
          <w:sz w:val="24"/>
          <w:szCs w:val="24"/>
          <w:lang w:eastAsia="ru-RU"/>
        </w:rPr>
        <w:t xml:space="preserve">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Основами ценообразования в области регулируемых цен (тарифов) в электроэнергетике.</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14.03.2017 N 290)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w:t>
      </w:r>
      <w:proofErr w:type="spellStart"/>
      <w:r w:rsidRPr="002824AF">
        <w:rPr>
          <w:rFonts w:ascii="Times New Roman" w:eastAsia="Times New Roman" w:hAnsi="Times New Roman" w:cs="Times New Roman"/>
          <w:sz w:val="24"/>
          <w:szCs w:val="24"/>
          <w:lang w:eastAsia="ru-RU"/>
        </w:rPr>
        <w:t>энергопринимающие</w:t>
      </w:r>
      <w:proofErr w:type="spellEnd"/>
      <w:r w:rsidRPr="002824AF">
        <w:rPr>
          <w:rFonts w:ascii="Times New Roman" w:eastAsia="Times New Roman" w:hAnsi="Times New Roman" w:cs="Times New Roman"/>
          <w:sz w:val="24"/>
          <w:szCs w:val="24"/>
          <w:lang w:eastAsia="ru-RU"/>
        </w:rPr>
        <w:t xml:space="preserve">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w:t>
      </w:r>
      <w:proofErr w:type="gramEnd"/>
      <w:r w:rsidRPr="002824AF">
        <w:rPr>
          <w:rFonts w:ascii="Times New Roman" w:eastAsia="Times New Roman" w:hAnsi="Times New Roman" w:cs="Times New Roman"/>
          <w:sz w:val="24"/>
          <w:szCs w:val="24"/>
          <w:lang w:eastAsia="ru-RU"/>
        </w:rPr>
        <w:t xml:space="preserve">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14.03.2017 N 290)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w:t>
      </w:r>
      <w:proofErr w:type="spellStart"/>
      <w:r w:rsidRPr="002824AF">
        <w:rPr>
          <w:rFonts w:ascii="Times New Roman" w:eastAsia="Times New Roman" w:hAnsi="Times New Roman" w:cs="Times New Roman"/>
          <w:sz w:val="24"/>
          <w:szCs w:val="24"/>
          <w:lang w:eastAsia="ru-RU"/>
        </w:rPr>
        <w:t>перетоков</w:t>
      </w:r>
      <w:proofErr w:type="spellEnd"/>
      <w:r w:rsidRPr="002824AF">
        <w:rPr>
          <w:rFonts w:ascii="Times New Roman" w:eastAsia="Times New Roman" w:hAnsi="Times New Roman" w:cs="Times New Roman"/>
          <w:sz w:val="24"/>
          <w:szCs w:val="24"/>
          <w:lang w:eastAsia="ru-RU"/>
        </w:rPr>
        <w:t xml:space="preserve"> электрической энергии от центров питания в сеть потребителя услуг по передаче электрической энергии и объемами </w:t>
      </w:r>
      <w:proofErr w:type="spellStart"/>
      <w:r w:rsidRPr="002824AF">
        <w:rPr>
          <w:rFonts w:ascii="Times New Roman" w:eastAsia="Times New Roman" w:hAnsi="Times New Roman" w:cs="Times New Roman"/>
          <w:sz w:val="24"/>
          <w:szCs w:val="24"/>
          <w:lang w:eastAsia="ru-RU"/>
        </w:rPr>
        <w:t>перетоков</w:t>
      </w:r>
      <w:proofErr w:type="spellEnd"/>
      <w:r w:rsidRPr="002824AF">
        <w:rPr>
          <w:rFonts w:ascii="Times New Roman" w:eastAsia="Times New Roman" w:hAnsi="Times New Roman" w:cs="Times New Roman"/>
          <w:sz w:val="24"/>
          <w:szCs w:val="24"/>
          <w:lang w:eastAsia="ru-RU"/>
        </w:rPr>
        <w:t xml:space="preserve"> из сети потребителя услуг по передаче электрической энергии в единую национальную (общероссийскую) электрическую сеть</w:t>
      </w:r>
      <w:proofErr w:type="gramEnd"/>
      <w:r w:rsidRPr="002824AF">
        <w:rPr>
          <w:rFonts w:ascii="Times New Roman" w:eastAsia="Times New Roman" w:hAnsi="Times New Roman" w:cs="Times New Roman"/>
          <w:sz w:val="24"/>
          <w:szCs w:val="24"/>
          <w:lang w:eastAsia="ru-RU"/>
        </w:rPr>
        <w:t xml:space="preserve"> по каждому субъекту Российской Федерации и уровню напряжения.</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14.03.2017 N 290)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w:t>
      </w:r>
      <w:r w:rsidRPr="002824AF">
        <w:rPr>
          <w:rFonts w:ascii="Times New Roman" w:eastAsia="Times New Roman" w:hAnsi="Times New Roman" w:cs="Times New Roman"/>
          <w:sz w:val="24"/>
          <w:szCs w:val="24"/>
          <w:lang w:eastAsia="ru-RU"/>
        </w:rPr>
        <w:lastRenderedPageBreak/>
        <w:t xml:space="preserve">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w:t>
      </w:r>
      <w:proofErr w:type="spellStart"/>
      <w:r w:rsidRPr="002824AF">
        <w:rPr>
          <w:rFonts w:ascii="Times New Roman" w:eastAsia="Times New Roman" w:hAnsi="Times New Roman" w:cs="Times New Roman"/>
          <w:sz w:val="24"/>
          <w:szCs w:val="24"/>
          <w:lang w:eastAsia="ru-RU"/>
        </w:rPr>
        <w:t>перетока</w:t>
      </w:r>
      <w:proofErr w:type="spellEnd"/>
      <w:r w:rsidRPr="002824AF">
        <w:rPr>
          <w:rFonts w:ascii="Times New Roman" w:eastAsia="Times New Roman" w:hAnsi="Times New Roman" w:cs="Times New Roman"/>
          <w:sz w:val="24"/>
          <w:szCs w:val="24"/>
          <w:lang w:eastAsia="ru-RU"/>
        </w:rPr>
        <w:t xml:space="preserve"> электрической энергии из сети потребителя</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 xml:space="preserve">услуг по передаче электрической энергии в единую национальную (общероссийскую) электрическую сеть вычитается из объемов </w:t>
      </w:r>
      <w:proofErr w:type="spellStart"/>
      <w:r w:rsidRPr="002824AF">
        <w:rPr>
          <w:rFonts w:ascii="Times New Roman" w:eastAsia="Times New Roman" w:hAnsi="Times New Roman" w:cs="Times New Roman"/>
          <w:sz w:val="24"/>
          <w:szCs w:val="24"/>
          <w:lang w:eastAsia="ru-RU"/>
        </w:rPr>
        <w:t>перетоков</w:t>
      </w:r>
      <w:proofErr w:type="spellEnd"/>
      <w:r w:rsidRPr="002824AF">
        <w:rPr>
          <w:rFonts w:ascii="Times New Roman" w:eastAsia="Times New Roman" w:hAnsi="Times New Roman" w:cs="Times New Roman"/>
          <w:sz w:val="24"/>
          <w:szCs w:val="24"/>
          <w:lang w:eastAsia="ru-RU"/>
        </w:rPr>
        <w:t xml:space="preserve"> электрической энергии от центров питания в сеть потребителя услуг по передаче электрической энергии пропорционально объемам </w:t>
      </w:r>
      <w:proofErr w:type="spellStart"/>
      <w:r w:rsidRPr="002824AF">
        <w:rPr>
          <w:rFonts w:ascii="Times New Roman" w:eastAsia="Times New Roman" w:hAnsi="Times New Roman" w:cs="Times New Roman"/>
          <w:sz w:val="24"/>
          <w:szCs w:val="24"/>
          <w:lang w:eastAsia="ru-RU"/>
        </w:rPr>
        <w:t>перетоков</w:t>
      </w:r>
      <w:proofErr w:type="spellEnd"/>
      <w:r w:rsidRPr="002824AF">
        <w:rPr>
          <w:rFonts w:ascii="Times New Roman" w:eastAsia="Times New Roman" w:hAnsi="Times New Roman" w:cs="Times New Roman"/>
          <w:sz w:val="24"/>
          <w:szCs w:val="24"/>
          <w:lang w:eastAsia="ru-RU"/>
        </w:rPr>
        <w:t xml:space="preserve">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14.03.2017 N 290)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14.03.2017 N 290)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w:t>
      </w:r>
      <w:proofErr w:type="gramEnd"/>
      <w:r w:rsidRPr="002824AF">
        <w:rPr>
          <w:rFonts w:ascii="Times New Roman" w:eastAsia="Times New Roman" w:hAnsi="Times New Roman" w:cs="Times New Roman"/>
          <w:sz w:val="24"/>
          <w:szCs w:val="24"/>
          <w:lang w:eastAsia="ru-RU"/>
        </w:rPr>
        <w:t xml:space="preserve"> положительное значение.</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(абзац введен Постановлением Правительства РФ от 14.03.2017 N 290)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Стоимость потерь электрической энергии при ее передаче по электрическим сетям для территориальных сетевых организаций при применении </w:t>
      </w:r>
      <w:proofErr w:type="spellStart"/>
      <w:r w:rsidRPr="002824AF">
        <w:rPr>
          <w:rFonts w:ascii="Times New Roman" w:eastAsia="Times New Roman" w:hAnsi="Times New Roman" w:cs="Times New Roman"/>
          <w:sz w:val="24"/>
          <w:szCs w:val="24"/>
          <w:lang w:eastAsia="ru-RU"/>
        </w:rPr>
        <w:t>двухставочного</w:t>
      </w:r>
      <w:proofErr w:type="spellEnd"/>
      <w:r w:rsidRPr="002824AF">
        <w:rPr>
          <w:rFonts w:ascii="Times New Roman" w:eastAsia="Times New Roman" w:hAnsi="Times New Roman" w:cs="Times New Roman"/>
          <w:sz w:val="24"/>
          <w:szCs w:val="24"/>
          <w:lang w:eastAsia="ru-RU"/>
        </w:rPr>
        <w:t xml:space="preserve">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roofErr w:type="gramEnd"/>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(в ред. Постановления Правительства РФ от 14.03.2017 N 290)</w:t>
      </w:r>
    </w:p>
    <w:p w:rsidR="002824AF" w:rsidRPr="002824AF" w:rsidRDefault="002824AF" w:rsidP="002824AF">
      <w:pPr>
        <w:spacing w:after="0" w:line="240" w:lineRule="auto"/>
        <w:ind w:left="-426"/>
        <w:jc w:val="both"/>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 xml:space="preserve">(п. 55(1) </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31.07.2014 N 750)</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 xml:space="preserve">VII. Порядок предоставления и раскрытия </w:t>
      </w:r>
      <w:proofErr w:type="gramStart"/>
      <w:r w:rsidRPr="002824AF">
        <w:rPr>
          <w:rFonts w:ascii="Arial" w:eastAsia="Times New Roman" w:hAnsi="Arial" w:cs="Arial"/>
          <w:b/>
          <w:bCs/>
          <w:sz w:val="24"/>
          <w:szCs w:val="24"/>
          <w:lang w:eastAsia="ru-RU"/>
        </w:rPr>
        <w:t>сетевыми</w:t>
      </w:r>
      <w:proofErr w:type="gramEnd"/>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организациями информации о пропускной способности</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электрических сетей, об их технических характеристиках</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и о стоимости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58. Запрашиваемая информация подлежит предоставлению в течение 7 дней </w:t>
      </w:r>
      <w:proofErr w:type="gramStart"/>
      <w:r w:rsidRPr="002824AF">
        <w:rPr>
          <w:rFonts w:ascii="Times New Roman" w:eastAsia="Times New Roman" w:hAnsi="Times New Roman" w:cs="Times New Roman"/>
          <w:sz w:val="24"/>
          <w:szCs w:val="24"/>
          <w:lang w:eastAsia="ru-RU"/>
        </w:rPr>
        <w:t>с даты получения</w:t>
      </w:r>
      <w:proofErr w:type="gramEnd"/>
      <w:r w:rsidRPr="002824AF">
        <w:rPr>
          <w:rFonts w:ascii="Times New Roman" w:eastAsia="Times New Roman" w:hAnsi="Times New Roman" w:cs="Times New Roman"/>
          <w:sz w:val="24"/>
          <w:szCs w:val="24"/>
          <w:lang w:eastAsia="ru-RU"/>
        </w:rPr>
        <w:t xml:space="preserve"> запроса.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lastRenderedPageBreak/>
        <w:t xml:space="preserve">59. Информацию о технических характеристиках электрических сетей сетевая организация раскрывает ежеквартально, не позднее 30 рабочих дней </w:t>
      </w:r>
      <w:proofErr w:type="gramStart"/>
      <w:r w:rsidRPr="002824AF">
        <w:rPr>
          <w:rFonts w:ascii="Times New Roman" w:eastAsia="Times New Roman" w:hAnsi="Times New Roman" w:cs="Times New Roman"/>
          <w:sz w:val="24"/>
          <w:szCs w:val="24"/>
          <w:lang w:eastAsia="ru-RU"/>
        </w:rPr>
        <w:t>с даты окончания</w:t>
      </w:r>
      <w:proofErr w:type="gramEnd"/>
      <w:r w:rsidRPr="002824AF">
        <w:rPr>
          <w:rFonts w:ascii="Times New Roman" w:eastAsia="Times New Roman" w:hAnsi="Times New Roman" w:cs="Times New Roman"/>
          <w:sz w:val="24"/>
          <w:szCs w:val="24"/>
          <w:lang w:eastAsia="ru-RU"/>
        </w:rPr>
        <w:t xml:space="preserve"> квартала.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60. Документы, содержащие запрашиваемую информацию, должны быть оформлены в установленном порядке сетевыми организациями.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VIII. Порядок рассмотрения заявлений (жалоб)</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по вопросам предоставления доступа к услугам по передаче</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электрической энергии и принятия по этим заявлениям</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(жалобам) решений, обязательных для исполнения</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юридическими и физическими лицами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64. Антимонопольный орган рассматривает заявление (жалобу) в месячный срок </w:t>
      </w:r>
      <w:proofErr w:type="gramStart"/>
      <w:r w:rsidRPr="002824AF">
        <w:rPr>
          <w:rFonts w:ascii="Times New Roman" w:eastAsia="Times New Roman" w:hAnsi="Times New Roman" w:cs="Times New Roman"/>
          <w:sz w:val="24"/>
          <w:szCs w:val="24"/>
          <w:lang w:eastAsia="ru-RU"/>
        </w:rPr>
        <w:t>с даты</w:t>
      </w:r>
      <w:proofErr w:type="gramEnd"/>
      <w:r w:rsidRPr="002824AF">
        <w:rPr>
          <w:rFonts w:ascii="Times New Roman" w:eastAsia="Times New Roman" w:hAnsi="Times New Roman" w:cs="Times New Roman"/>
          <w:sz w:val="24"/>
          <w:szCs w:val="24"/>
          <w:lang w:eastAsia="ru-RU"/>
        </w:rPr>
        <w:t xml:space="preserve"> его поступления.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w:t>
      </w:r>
      <w:proofErr w:type="gramStart"/>
      <w:r w:rsidRPr="002824AF">
        <w:rPr>
          <w:rFonts w:ascii="Times New Roman" w:eastAsia="Times New Roman" w:hAnsi="Times New Roman" w:cs="Times New Roman"/>
          <w:sz w:val="24"/>
          <w:szCs w:val="24"/>
          <w:lang w:eastAsia="ru-RU"/>
        </w:rPr>
        <w:t>ств пр</w:t>
      </w:r>
      <w:proofErr w:type="gramEnd"/>
      <w:r w:rsidRPr="002824AF">
        <w:rPr>
          <w:rFonts w:ascii="Times New Roman" w:eastAsia="Times New Roman" w:hAnsi="Times New Roman" w:cs="Times New Roman"/>
          <w:sz w:val="24"/>
          <w:szCs w:val="24"/>
          <w:lang w:eastAsia="ru-RU"/>
        </w:rPr>
        <w:t>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w:t>
      </w:r>
      <w:proofErr w:type="gramStart"/>
      <w:r w:rsidRPr="002824AF">
        <w:rPr>
          <w:rFonts w:ascii="Times New Roman" w:eastAsia="Times New Roman" w:hAnsi="Times New Roman" w:cs="Times New Roman"/>
          <w:sz w:val="24"/>
          <w:szCs w:val="24"/>
          <w:lang w:eastAsia="ru-RU"/>
        </w:rPr>
        <w:t>с даты принятия</w:t>
      </w:r>
      <w:proofErr w:type="gramEnd"/>
      <w:r w:rsidRPr="002824AF">
        <w:rPr>
          <w:rFonts w:ascii="Times New Roman" w:eastAsia="Times New Roman" w:hAnsi="Times New Roman" w:cs="Times New Roman"/>
          <w:sz w:val="24"/>
          <w:szCs w:val="24"/>
          <w:lang w:eastAsia="ru-RU"/>
        </w:rPr>
        <w:t xml:space="preserve"> решения.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IX. Порядок предоставления</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proofErr w:type="spellStart"/>
      <w:r w:rsidRPr="002824AF">
        <w:rPr>
          <w:rFonts w:ascii="Arial" w:eastAsia="Times New Roman" w:hAnsi="Arial" w:cs="Arial"/>
          <w:b/>
          <w:bCs/>
          <w:sz w:val="24"/>
          <w:szCs w:val="24"/>
          <w:lang w:eastAsia="ru-RU"/>
        </w:rPr>
        <w:t>энергосбытовыми</w:t>
      </w:r>
      <w:proofErr w:type="spellEnd"/>
      <w:r w:rsidRPr="002824AF">
        <w:rPr>
          <w:rFonts w:ascii="Arial" w:eastAsia="Times New Roman" w:hAnsi="Arial" w:cs="Arial"/>
          <w:b/>
          <w:bCs/>
          <w:sz w:val="24"/>
          <w:szCs w:val="24"/>
          <w:lang w:eastAsia="ru-RU"/>
        </w:rPr>
        <w:t xml:space="preserve"> организациями, гарантирующими поставщиками</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и потребителями электрической энергии, ограничение режима</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 xml:space="preserve">потребления электрической </w:t>
      </w:r>
      <w:proofErr w:type="gramStart"/>
      <w:r w:rsidRPr="002824AF">
        <w:rPr>
          <w:rFonts w:ascii="Arial" w:eastAsia="Times New Roman" w:hAnsi="Arial" w:cs="Arial"/>
          <w:b/>
          <w:bCs/>
          <w:sz w:val="24"/>
          <w:szCs w:val="24"/>
          <w:lang w:eastAsia="ru-RU"/>
        </w:rPr>
        <w:t>энергии</w:t>
      </w:r>
      <w:proofErr w:type="gramEnd"/>
      <w:r w:rsidRPr="002824AF">
        <w:rPr>
          <w:rFonts w:ascii="Arial" w:eastAsia="Times New Roman" w:hAnsi="Arial" w:cs="Arial"/>
          <w:b/>
          <w:bCs/>
          <w:sz w:val="24"/>
          <w:szCs w:val="24"/>
          <w:lang w:eastAsia="ru-RU"/>
        </w:rPr>
        <w:t xml:space="preserve"> которых может привести</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к экономическим, экологическим или социальным последствиям,</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обеспечения исполнения обязательств по оплате услуг</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sidRPr="002824AF">
        <w:rPr>
          <w:rFonts w:ascii="Arial" w:eastAsia="Times New Roman" w:hAnsi="Arial" w:cs="Arial"/>
          <w:b/>
          <w:bCs/>
          <w:sz w:val="24"/>
          <w:szCs w:val="24"/>
          <w:lang w:eastAsia="ru-RU"/>
        </w:rPr>
        <w:t>по передаче электрической энергии</w:t>
      </w:r>
    </w:p>
    <w:p w:rsidR="002824AF" w:rsidRPr="002824AF" w:rsidRDefault="002824AF" w:rsidP="002824AF">
      <w:pPr>
        <w:spacing w:after="0" w:line="240" w:lineRule="auto"/>
        <w:ind w:left="-426"/>
        <w:jc w:val="center"/>
        <w:rPr>
          <w:rFonts w:ascii="Verdana" w:eastAsia="Times New Roman" w:hAnsi="Verdana" w:cs="Times New Roman"/>
          <w:color w:val="828282"/>
          <w:sz w:val="21"/>
          <w:szCs w:val="21"/>
          <w:lang w:eastAsia="ru-RU"/>
        </w:rPr>
      </w:pPr>
      <w:r w:rsidRPr="002824AF">
        <w:rPr>
          <w:rFonts w:ascii="Times New Roman" w:eastAsia="Times New Roman" w:hAnsi="Times New Roman" w:cs="Times New Roman"/>
          <w:color w:val="828282"/>
          <w:sz w:val="24"/>
          <w:szCs w:val="24"/>
          <w:lang w:eastAsia="ru-RU"/>
        </w:rPr>
        <w:t>(</w:t>
      </w:r>
      <w:proofErr w:type="gramStart"/>
      <w:r w:rsidRPr="002824AF">
        <w:rPr>
          <w:rFonts w:ascii="Times New Roman" w:eastAsia="Times New Roman" w:hAnsi="Times New Roman" w:cs="Times New Roman"/>
          <w:color w:val="828282"/>
          <w:sz w:val="24"/>
          <w:szCs w:val="24"/>
          <w:lang w:eastAsia="ru-RU"/>
        </w:rPr>
        <w:t>введен</w:t>
      </w:r>
      <w:proofErr w:type="gramEnd"/>
      <w:r w:rsidRPr="002824AF">
        <w:rPr>
          <w:rFonts w:ascii="Times New Roman" w:eastAsia="Times New Roman" w:hAnsi="Times New Roman" w:cs="Times New Roman"/>
          <w:color w:val="828282"/>
          <w:sz w:val="24"/>
          <w:szCs w:val="24"/>
          <w:lang w:eastAsia="ru-RU"/>
        </w:rPr>
        <w:t xml:space="preserve"> Постановлением Правительства РФ от 04.02.2017 N 139)</w:t>
      </w:r>
    </w:p>
    <w:p w:rsidR="002824AF" w:rsidRPr="002824AF" w:rsidRDefault="002824AF" w:rsidP="002824AF">
      <w:pPr>
        <w:spacing w:after="0" w:line="240" w:lineRule="auto"/>
        <w:ind w:left="-426"/>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67. </w:t>
      </w:r>
      <w:proofErr w:type="spellStart"/>
      <w:proofErr w:type="gramStart"/>
      <w:r w:rsidRPr="002824AF">
        <w:rPr>
          <w:rFonts w:ascii="Times New Roman" w:eastAsia="Times New Roman" w:hAnsi="Times New Roman" w:cs="Times New Roman"/>
          <w:sz w:val="24"/>
          <w:szCs w:val="24"/>
          <w:lang w:eastAsia="ru-RU"/>
        </w:rPr>
        <w:t>Энергосбытовые</w:t>
      </w:r>
      <w:proofErr w:type="spellEnd"/>
      <w:r w:rsidRPr="002824AF">
        <w:rPr>
          <w:rFonts w:ascii="Times New Roman" w:eastAsia="Times New Roman" w:hAnsi="Times New Roman" w:cs="Times New Roman"/>
          <w:sz w:val="24"/>
          <w:szCs w:val="24"/>
          <w:lang w:eastAsia="ru-RU"/>
        </w:rPr>
        <w:t xml:space="preserve">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w:t>
      </w:r>
      <w:r w:rsidRPr="002824AF">
        <w:rPr>
          <w:rFonts w:ascii="Times New Roman" w:eastAsia="Times New Roman" w:hAnsi="Times New Roman" w:cs="Times New Roman"/>
          <w:sz w:val="24"/>
          <w:szCs w:val="24"/>
          <w:lang w:eastAsia="ru-RU"/>
        </w:rPr>
        <w:lastRenderedPageBreak/>
        <w:t>Российской Федерации от 4 мая 2012 г. N 442 "О функционировании розничных рынков электрической энергии, полном и (или) частичном</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w:t>
      </w:r>
      <w:proofErr w:type="gramEnd"/>
      <w:r w:rsidRPr="002824AF">
        <w:rPr>
          <w:rFonts w:ascii="Times New Roman" w:eastAsia="Times New Roman" w:hAnsi="Times New Roman" w:cs="Times New Roman"/>
          <w:sz w:val="24"/>
          <w:szCs w:val="24"/>
          <w:lang w:eastAsia="ru-RU"/>
        </w:rPr>
        <w:t xml:space="preserve"> </w:t>
      </w:r>
      <w:proofErr w:type="gramStart"/>
      <w:r w:rsidRPr="002824AF">
        <w:rPr>
          <w:rFonts w:ascii="Times New Roman" w:eastAsia="Times New Roman" w:hAnsi="Times New Roman" w:cs="Times New Roman"/>
          <w:sz w:val="24"/>
          <w:szCs w:val="24"/>
          <w:lang w:eastAsia="ru-RU"/>
        </w:rPr>
        <w:t>к образованию задолженности перед сетевой организацией по оплате услуг по передаче электрической энергии в размере</w:t>
      </w:r>
      <w:proofErr w:type="gramEnd"/>
      <w:r w:rsidRPr="002824AF">
        <w:rPr>
          <w:rFonts w:ascii="Times New Roman" w:eastAsia="Times New Roman" w:hAnsi="Times New Roman" w:cs="Times New Roman"/>
          <w:sz w:val="24"/>
          <w:szCs w:val="24"/>
          <w:lang w:eastAsia="ru-RU"/>
        </w:rPr>
        <w:t>,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При определении соответствия потребителя услуг по передаче электрической энергии (за исключением гарантирующего поставщика) критерию, установленному абзацем первым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При определении соответствия потребителя услуг по передаче электрической энергии - гарантирующего поставщика критерию, установленному абзацем первым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целях применения настоящих Правил среднемесячная величина обязательств по оплате услуг по передаче электрической энергии (</w:t>
      </w:r>
      <w:proofErr w:type="spellStart"/>
      <w:proofErr w:type="gramStart"/>
      <w:r w:rsidRPr="002824AF">
        <w:rPr>
          <w:rFonts w:ascii="Times New Roman" w:eastAsia="Times New Roman" w:hAnsi="Times New Roman" w:cs="Times New Roman"/>
          <w:sz w:val="24"/>
          <w:szCs w:val="24"/>
          <w:lang w:eastAsia="ru-RU"/>
        </w:rPr>
        <w:t>P</w:t>
      </w:r>
      <w:proofErr w:type="gramEnd"/>
      <w:r w:rsidRPr="002824AF">
        <w:rPr>
          <w:rFonts w:ascii="Times New Roman" w:eastAsia="Times New Roman" w:hAnsi="Times New Roman" w:cs="Times New Roman"/>
          <w:sz w:val="16"/>
          <w:szCs w:val="16"/>
          <w:vertAlign w:val="subscript"/>
          <w:lang w:eastAsia="ru-RU"/>
        </w:rPr>
        <w:t>обяз</w:t>
      </w:r>
      <w:proofErr w:type="spellEnd"/>
      <w:r w:rsidRPr="002824AF">
        <w:rPr>
          <w:rFonts w:ascii="Times New Roman" w:eastAsia="Times New Roman" w:hAnsi="Times New Roman" w:cs="Times New Roman"/>
          <w:sz w:val="24"/>
          <w:szCs w:val="24"/>
          <w:lang w:eastAsia="ru-RU"/>
        </w:rPr>
        <w:t>) определяется сетевой организацией по формуле:</w:t>
      </w:r>
    </w:p>
    <w:p w:rsidR="002824AF" w:rsidRPr="002824AF" w:rsidRDefault="002824AF" w:rsidP="002824AF">
      <w:pPr>
        <w:spacing w:after="0" w:line="240" w:lineRule="auto"/>
        <w:ind w:left="-426"/>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jc w:val="center"/>
        <w:rPr>
          <w:rFonts w:ascii="Verdana" w:eastAsia="Times New Roman" w:hAnsi="Verdana" w:cs="Times New Roman"/>
          <w:sz w:val="21"/>
          <w:szCs w:val="21"/>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4C03F5B7" wp14:editId="4EF64452">
                <wp:extent cx="307340" cy="307340"/>
                <wp:effectExtent l="0" t="0" r="0" b="0"/>
                <wp:docPr id="1" name="Прямоугольник 1"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Рисунок 32768"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A8fB8N7QIAAOUFAAAOAAAA&#10;AAAAAAAAAAAAAC4CAABkcnMvZTJvRG9jLnhtbFBLAQItABQABgAIAAAAIQDrxsCk2QAAAAMBAAAP&#10;AAAAAAAAAAAAAAAAAEcFAABkcnMvZG93bnJldi54bWxQSwUGAAAAAAQABADzAAAATQYAAAAA&#10;" filled="f" stroked="f">
                <o:lock v:ext="edit" aspectratio="t"/>
                <w10:anchorlock/>
              </v:rect>
            </w:pict>
          </mc:Fallback>
        </mc:AlternateContent>
      </w:r>
      <w:r w:rsidRPr="002824AF">
        <w:rPr>
          <w:rFonts w:ascii="Times New Roman" w:eastAsia="Times New Roman" w:hAnsi="Times New Roman" w:cs="Times New Roman"/>
          <w:sz w:val="24"/>
          <w:szCs w:val="24"/>
          <w:lang w:eastAsia="ru-RU"/>
        </w:rPr>
        <w:t>,</w:t>
      </w:r>
    </w:p>
    <w:p w:rsidR="002824AF" w:rsidRPr="002824AF" w:rsidRDefault="002824AF" w:rsidP="002824AF">
      <w:pPr>
        <w:spacing w:after="0" w:line="240" w:lineRule="auto"/>
        <w:ind w:left="-426"/>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где: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spellStart"/>
      <w:r w:rsidRPr="002824AF">
        <w:rPr>
          <w:rFonts w:ascii="Times New Roman" w:eastAsia="Times New Roman" w:hAnsi="Times New Roman" w:cs="Times New Roman"/>
          <w:sz w:val="24"/>
          <w:szCs w:val="24"/>
          <w:lang w:eastAsia="ru-RU"/>
        </w:rPr>
        <w:t>S</w:t>
      </w:r>
      <w:r w:rsidRPr="002824AF">
        <w:rPr>
          <w:rFonts w:ascii="Times New Roman" w:eastAsia="Times New Roman" w:hAnsi="Times New Roman" w:cs="Times New Roman"/>
          <w:sz w:val="16"/>
          <w:szCs w:val="16"/>
          <w:vertAlign w:val="subscript"/>
          <w:lang w:eastAsia="ru-RU"/>
        </w:rPr>
        <w:t>пост</w:t>
      </w:r>
      <w:proofErr w:type="spellEnd"/>
      <w:r w:rsidRPr="002824AF">
        <w:rPr>
          <w:rFonts w:ascii="Times New Roman" w:eastAsia="Times New Roman" w:hAnsi="Times New Roman" w:cs="Times New Roman"/>
          <w:sz w:val="24"/>
          <w:szCs w:val="24"/>
          <w:lang w:eastAsia="ru-RU"/>
        </w:rPr>
        <w:t xml:space="preserve"> стоимость услуг по передаче электрической энергии, указанная в </w:t>
      </w:r>
      <w:proofErr w:type="gramStart"/>
      <w:r w:rsidRPr="002824AF">
        <w:rPr>
          <w:rFonts w:ascii="Times New Roman" w:eastAsia="Times New Roman" w:hAnsi="Times New Roman" w:cs="Times New Roman"/>
          <w:sz w:val="24"/>
          <w:szCs w:val="24"/>
          <w:lang w:eastAsia="ru-RU"/>
        </w:rPr>
        <w:t>счетах</w:t>
      </w:r>
      <w:proofErr w:type="gramEnd"/>
      <w:r w:rsidRPr="002824AF">
        <w:rPr>
          <w:rFonts w:ascii="Times New Roman" w:eastAsia="Times New Roman" w:hAnsi="Times New Roman" w:cs="Times New Roman"/>
          <w:sz w:val="24"/>
          <w:szCs w:val="24"/>
          <w:lang w:eastAsia="ru-RU"/>
        </w:rPr>
        <w:t xml:space="preserve">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w:t>
      </w:r>
      <w:proofErr w:type="gramStart"/>
      <w:r w:rsidRPr="002824AF">
        <w:rPr>
          <w:rFonts w:ascii="Times New Roman" w:eastAsia="Times New Roman" w:hAnsi="Times New Roman" w:cs="Times New Roman"/>
          <w:sz w:val="24"/>
          <w:szCs w:val="24"/>
          <w:lang w:eastAsia="ru-RU"/>
        </w:rPr>
        <w:t>признанная</w:t>
      </w:r>
      <w:proofErr w:type="gramEnd"/>
      <w:r w:rsidRPr="002824AF">
        <w:rPr>
          <w:rFonts w:ascii="Times New Roman" w:eastAsia="Times New Roman" w:hAnsi="Times New Roman" w:cs="Times New Roman"/>
          <w:sz w:val="24"/>
          <w:szCs w:val="24"/>
          <w:lang w:eastAsia="ru-RU"/>
        </w:rPr>
        <w:t xml:space="preserve"> таким потребителем услуг;</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n - количество месяцев в периоде, за который определена стоимость услуг по передаче электрической энергии (</w:t>
      </w:r>
      <w:proofErr w:type="spellStart"/>
      <w:r w:rsidRPr="002824AF">
        <w:rPr>
          <w:rFonts w:ascii="Times New Roman" w:eastAsia="Times New Roman" w:hAnsi="Times New Roman" w:cs="Times New Roman"/>
          <w:sz w:val="24"/>
          <w:szCs w:val="24"/>
          <w:lang w:eastAsia="ru-RU"/>
        </w:rPr>
        <w:t>S</w:t>
      </w:r>
      <w:r w:rsidRPr="002824AF">
        <w:rPr>
          <w:rFonts w:ascii="Times New Roman" w:eastAsia="Times New Roman" w:hAnsi="Times New Roman" w:cs="Times New Roman"/>
          <w:sz w:val="16"/>
          <w:szCs w:val="16"/>
          <w:vertAlign w:val="subscript"/>
          <w:lang w:eastAsia="ru-RU"/>
        </w:rPr>
        <w:t>пост</w:t>
      </w:r>
      <w:proofErr w:type="spellEnd"/>
      <w:r w:rsidRPr="002824AF">
        <w:rPr>
          <w:rFonts w:ascii="Times New Roman" w:eastAsia="Times New Roman" w:hAnsi="Times New Roman" w:cs="Times New Roman"/>
          <w:sz w:val="24"/>
          <w:szCs w:val="24"/>
          <w:lang w:eastAsia="ru-RU"/>
        </w:rPr>
        <w:t>)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68. Сетевая организация определяет потребителя услуг по передаче электрической энергии, соответствующего предусмотренному абзацем первым пункта 67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lastRenderedPageBreak/>
        <w:t>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пунктом 67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Указанное уведомление должно содержать следующую информацию:</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срок, на который должно быть предоставлено обеспечение исполнения обязательств по оплате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срок, в течение которого необходимо предоставить обеспечение исполнения обязательств по оплате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69. </w:t>
      </w:r>
      <w:proofErr w:type="gramStart"/>
      <w:r w:rsidRPr="002824AF">
        <w:rPr>
          <w:rFonts w:ascii="Times New Roman" w:eastAsia="Times New Roman" w:hAnsi="Times New Roman" w:cs="Times New Roman"/>
          <w:sz w:val="24"/>
          <w:szCs w:val="24"/>
          <w:lang w:eastAsia="ru-RU"/>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абзацем первым пункта 67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70. Потребитель услуг по передаче электрической энергии, соответствующий предусмотренному абзацем первым пункта 67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w:t>
      </w:r>
      <w:proofErr w:type="gramStart"/>
      <w:r w:rsidRPr="002824AF">
        <w:rPr>
          <w:rFonts w:ascii="Times New Roman" w:eastAsia="Times New Roman" w:hAnsi="Times New Roman" w:cs="Times New Roman"/>
          <w:sz w:val="24"/>
          <w:szCs w:val="24"/>
          <w:lang w:eastAsia="ru-RU"/>
        </w:rPr>
        <w:t>ранее</w:t>
      </w:r>
      <w:proofErr w:type="gramEnd"/>
      <w:r w:rsidRPr="002824AF">
        <w:rPr>
          <w:rFonts w:ascii="Times New Roman" w:eastAsia="Times New Roman" w:hAnsi="Times New Roman" w:cs="Times New Roman"/>
          <w:sz w:val="24"/>
          <w:szCs w:val="24"/>
          <w:lang w:eastAsia="ru-RU"/>
        </w:rPr>
        <w:t xml:space="preserve">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абзацем первым пункта 67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абзацем седьмым пункта 68 настоящих Правил, обязательства по оплате услуг по передаче </w:t>
      </w:r>
      <w:r w:rsidRPr="002824AF">
        <w:rPr>
          <w:rFonts w:ascii="Times New Roman" w:eastAsia="Times New Roman" w:hAnsi="Times New Roman" w:cs="Times New Roman"/>
          <w:sz w:val="24"/>
          <w:szCs w:val="24"/>
          <w:lang w:eastAsia="ru-RU"/>
        </w:rPr>
        <w:lastRenderedPageBreak/>
        <w:t>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roofErr w:type="gramEnd"/>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73. </w:t>
      </w:r>
      <w:proofErr w:type="gramStart"/>
      <w:r w:rsidRPr="002824AF">
        <w:rPr>
          <w:rFonts w:ascii="Times New Roman" w:eastAsia="Times New Roman" w:hAnsi="Times New Roman" w:cs="Times New Roman"/>
          <w:sz w:val="24"/>
          <w:szCs w:val="24"/>
          <w:lang w:eastAsia="ru-RU"/>
        </w:rPr>
        <w:t>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w:t>
      </w:r>
      <w:proofErr w:type="gramEnd"/>
      <w:r w:rsidRPr="002824AF">
        <w:rPr>
          <w:rFonts w:ascii="Times New Roman" w:eastAsia="Times New Roman" w:hAnsi="Times New Roman" w:cs="Times New Roman"/>
          <w:sz w:val="24"/>
          <w:szCs w:val="24"/>
          <w:lang w:eastAsia="ru-RU"/>
        </w:rPr>
        <w:t xml:space="preserve">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 случае если предоставленная банковская гарантия не удовлетворяет требованиям Федерального закона "Об электроэнергетике" и настоящих Правил, сетевая организация в срок, предусмотренный абзацем первым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абзацем первым настоящего пункта, направляет такому потребителю услуг уведомление о непринятии предоставленного обеспечения</w:t>
      </w:r>
      <w:proofErr w:type="gramEnd"/>
      <w:r w:rsidRPr="002824AF">
        <w:rPr>
          <w:rFonts w:ascii="Times New Roman" w:eastAsia="Times New Roman" w:hAnsi="Times New Roman" w:cs="Times New Roman"/>
          <w:sz w:val="24"/>
          <w:szCs w:val="24"/>
          <w:lang w:eastAsia="ru-RU"/>
        </w:rPr>
        <w:t xml:space="preserve"> исполнения с указанием причины непринятия способом, позволяющим подтвердить факт и дату получения уведомления.</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Указанные предложения должны содержать следующие сведения о потребителе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proofErr w:type="gramStart"/>
      <w:r w:rsidRPr="002824AF">
        <w:rPr>
          <w:rFonts w:ascii="Times New Roman" w:eastAsia="Times New Roman" w:hAnsi="Times New Roman" w:cs="Times New Roman"/>
          <w:sz w:val="24"/>
          <w:szCs w:val="24"/>
          <w:lang w:eastAsia="ru-RU"/>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w:t>
      </w:r>
      <w:r w:rsidRPr="002824AF">
        <w:rPr>
          <w:rFonts w:ascii="Times New Roman" w:eastAsia="Times New Roman" w:hAnsi="Times New Roman" w:cs="Times New Roman"/>
          <w:sz w:val="24"/>
          <w:szCs w:val="24"/>
          <w:lang w:eastAsia="ru-RU"/>
        </w:rPr>
        <w:lastRenderedPageBreak/>
        <w:t>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w:t>
      </w:r>
      <w:proofErr w:type="gramEnd"/>
      <w:r w:rsidRPr="002824AF">
        <w:rPr>
          <w:rFonts w:ascii="Times New Roman" w:eastAsia="Times New Roman" w:hAnsi="Times New Roman" w:cs="Times New Roman"/>
          <w:sz w:val="24"/>
          <w:szCs w:val="24"/>
          <w:lang w:eastAsia="ru-RU"/>
        </w:rPr>
        <w:t>, сформированного в соответствии с пунктом 75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 xml:space="preserve">75. </w:t>
      </w:r>
      <w:proofErr w:type="gramStart"/>
      <w:r w:rsidRPr="002824AF">
        <w:rPr>
          <w:rFonts w:ascii="Times New Roman" w:eastAsia="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r w:rsidRPr="002824AF">
        <w:rPr>
          <w:rFonts w:ascii="Times New Roman" w:eastAsia="Times New Roman" w:hAnsi="Times New Roman" w:cs="Times New Roman"/>
          <w:sz w:val="24"/>
          <w:szCs w:val="24"/>
          <w:lang w:eastAsia="ru-RU"/>
        </w:rPr>
        <w:t>,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полное и сокращенное (при наличии) наименования юридического лица;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фамилия, имя и отчество (при наличии) индивидуального предпринимателя (физического лица);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адрес юридического лица;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идентификационный номер налогоплательщика;</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код причины постановки юридического лица на учет в налоговом органе;</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824AF" w:rsidRPr="002824AF" w:rsidRDefault="002824AF" w:rsidP="002824AF">
      <w:pPr>
        <w:spacing w:after="0" w:line="240" w:lineRule="auto"/>
        <w:ind w:left="-426" w:firstLine="540"/>
        <w:jc w:val="both"/>
        <w:rPr>
          <w:rFonts w:ascii="Verdana" w:eastAsia="Times New Roman" w:hAnsi="Verdana" w:cs="Times New Roman"/>
          <w:sz w:val="21"/>
          <w:szCs w:val="21"/>
          <w:lang w:eastAsia="ru-RU"/>
        </w:rPr>
      </w:pPr>
      <w:r w:rsidRPr="002824AF">
        <w:rPr>
          <w:rFonts w:ascii="Times New Roman" w:eastAsia="Times New Roman" w:hAnsi="Times New Roman" w:cs="Times New Roman"/>
          <w:sz w:val="24"/>
          <w:szCs w:val="24"/>
          <w:lang w:eastAsia="ru-RU"/>
        </w:rPr>
        <w:t>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абзацем первым пункта 67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B97DD2" w:rsidRDefault="00B97DD2"/>
    <w:sectPr w:rsidR="00B97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EE"/>
    <w:rsid w:val="002824AF"/>
    <w:rsid w:val="00AB78EE"/>
    <w:rsid w:val="00B9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3983">
      <w:bodyDiv w:val="1"/>
      <w:marLeft w:val="0"/>
      <w:marRight w:val="0"/>
      <w:marTop w:val="0"/>
      <w:marBottom w:val="0"/>
      <w:divBdr>
        <w:top w:val="none" w:sz="0" w:space="0" w:color="auto"/>
        <w:left w:val="none" w:sz="0" w:space="0" w:color="auto"/>
        <w:bottom w:val="none" w:sz="0" w:space="0" w:color="auto"/>
        <w:right w:val="none" w:sz="0" w:space="0" w:color="auto"/>
      </w:divBdr>
      <w:divsChild>
        <w:div w:id="2127118925">
          <w:marLeft w:val="0"/>
          <w:marRight w:val="0"/>
          <w:marTop w:val="120"/>
          <w:marBottom w:val="96"/>
          <w:divBdr>
            <w:top w:val="none" w:sz="0" w:space="0" w:color="auto"/>
            <w:left w:val="none" w:sz="0" w:space="0" w:color="auto"/>
            <w:bottom w:val="none" w:sz="0" w:space="0" w:color="auto"/>
            <w:right w:val="none" w:sz="0" w:space="0" w:color="auto"/>
          </w:divBdr>
          <w:divsChild>
            <w:div w:id="388261835">
              <w:marLeft w:val="0"/>
              <w:marRight w:val="0"/>
              <w:marTop w:val="0"/>
              <w:marBottom w:val="0"/>
              <w:divBdr>
                <w:top w:val="none" w:sz="0" w:space="0" w:color="auto"/>
                <w:left w:val="none" w:sz="0" w:space="0" w:color="auto"/>
                <w:bottom w:val="none" w:sz="0" w:space="0" w:color="auto"/>
                <w:right w:val="none" w:sz="0" w:space="0" w:color="auto"/>
              </w:divBdr>
              <w:divsChild>
                <w:div w:id="6646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2494">
          <w:marLeft w:val="0"/>
          <w:marRight w:val="0"/>
          <w:marTop w:val="0"/>
          <w:marBottom w:val="0"/>
          <w:divBdr>
            <w:top w:val="none" w:sz="0" w:space="0" w:color="auto"/>
            <w:left w:val="none" w:sz="0" w:space="0" w:color="auto"/>
            <w:bottom w:val="none" w:sz="0" w:space="0" w:color="auto"/>
            <w:right w:val="none" w:sz="0" w:space="0" w:color="auto"/>
          </w:divBdr>
        </w:div>
        <w:div w:id="1754087004">
          <w:marLeft w:val="0"/>
          <w:marRight w:val="0"/>
          <w:marTop w:val="0"/>
          <w:marBottom w:val="0"/>
          <w:divBdr>
            <w:top w:val="none" w:sz="0" w:space="0" w:color="auto"/>
            <w:left w:val="none" w:sz="0" w:space="0" w:color="auto"/>
            <w:bottom w:val="none" w:sz="0" w:space="0" w:color="auto"/>
            <w:right w:val="none" w:sz="0" w:space="0" w:color="auto"/>
          </w:divBdr>
        </w:div>
        <w:div w:id="2063600391">
          <w:marLeft w:val="0"/>
          <w:marRight w:val="0"/>
          <w:marTop w:val="0"/>
          <w:marBottom w:val="0"/>
          <w:divBdr>
            <w:top w:val="none" w:sz="0" w:space="0" w:color="auto"/>
            <w:left w:val="none" w:sz="0" w:space="0" w:color="auto"/>
            <w:bottom w:val="none" w:sz="0" w:space="0" w:color="auto"/>
            <w:right w:val="none" w:sz="0" w:space="0" w:color="auto"/>
          </w:divBdr>
        </w:div>
        <w:div w:id="308942187">
          <w:marLeft w:val="0"/>
          <w:marRight w:val="0"/>
          <w:marTop w:val="120"/>
          <w:marBottom w:val="96"/>
          <w:divBdr>
            <w:top w:val="none" w:sz="0" w:space="0" w:color="auto"/>
            <w:left w:val="none" w:sz="0" w:space="0" w:color="auto"/>
            <w:bottom w:val="none" w:sz="0" w:space="0" w:color="auto"/>
            <w:right w:val="none" w:sz="0" w:space="0" w:color="auto"/>
          </w:divBdr>
          <w:divsChild>
            <w:div w:id="1766999562">
              <w:marLeft w:val="0"/>
              <w:marRight w:val="0"/>
              <w:marTop w:val="0"/>
              <w:marBottom w:val="0"/>
              <w:divBdr>
                <w:top w:val="none" w:sz="0" w:space="0" w:color="auto"/>
                <w:left w:val="none" w:sz="0" w:space="0" w:color="auto"/>
                <w:bottom w:val="none" w:sz="0" w:space="0" w:color="auto"/>
                <w:right w:val="none" w:sz="0" w:space="0" w:color="auto"/>
              </w:divBdr>
              <w:divsChild>
                <w:div w:id="1702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465">
          <w:marLeft w:val="0"/>
          <w:marRight w:val="0"/>
          <w:marTop w:val="0"/>
          <w:marBottom w:val="0"/>
          <w:divBdr>
            <w:top w:val="none" w:sz="0" w:space="0" w:color="auto"/>
            <w:left w:val="none" w:sz="0" w:space="0" w:color="auto"/>
            <w:bottom w:val="none" w:sz="0" w:space="0" w:color="auto"/>
            <w:right w:val="none" w:sz="0" w:space="0" w:color="auto"/>
          </w:divBdr>
        </w:div>
        <w:div w:id="886338066">
          <w:marLeft w:val="0"/>
          <w:marRight w:val="0"/>
          <w:marTop w:val="0"/>
          <w:marBottom w:val="0"/>
          <w:divBdr>
            <w:top w:val="none" w:sz="0" w:space="0" w:color="auto"/>
            <w:left w:val="none" w:sz="0" w:space="0" w:color="auto"/>
            <w:bottom w:val="none" w:sz="0" w:space="0" w:color="auto"/>
            <w:right w:val="none" w:sz="0" w:space="0" w:color="auto"/>
          </w:divBdr>
        </w:div>
        <w:div w:id="960920845">
          <w:marLeft w:val="0"/>
          <w:marRight w:val="0"/>
          <w:marTop w:val="0"/>
          <w:marBottom w:val="0"/>
          <w:divBdr>
            <w:top w:val="none" w:sz="0" w:space="0" w:color="auto"/>
            <w:left w:val="none" w:sz="0" w:space="0" w:color="auto"/>
            <w:bottom w:val="none" w:sz="0" w:space="0" w:color="auto"/>
            <w:right w:val="none" w:sz="0" w:space="0" w:color="auto"/>
          </w:divBdr>
        </w:div>
        <w:div w:id="452477739">
          <w:marLeft w:val="0"/>
          <w:marRight w:val="0"/>
          <w:marTop w:val="0"/>
          <w:marBottom w:val="0"/>
          <w:divBdr>
            <w:top w:val="none" w:sz="0" w:space="0" w:color="auto"/>
            <w:left w:val="none" w:sz="0" w:space="0" w:color="auto"/>
            <w:bottom w:val="none" w:sz="0" w:space="0" w:color="auto"/>
            <w:right w:val="none" w:sz="0" w:space="0" w:color="auto"/>
          </w:divBdr>
        </w:div>
        <w:div w:id="1752510460">
          <w:marLeft w:val="0"/>
          <w:marRight w:val="0"/>
          <w:marTop w:val="0"/>
          <w:marBottom w:val="0"/>
          <w:divBdr>
            <w:top w:val="none" w:sz="0" w:space="0" w:color="auto"/>
            <w:left w:val="none" w:sz="0" w:space="0" w:color="auto"/>
            <w:bottom w:val="none" w:sz="0" w:space="0" w:color="auto"/>
            <w:right w:val="none" w:sz="0" w:space="0" w:color="auto"/>
          </w:divBdr>
        </w:div>
        <w:div w:id="1786658791">
          <w:marLeft w:val="0"/>
          <w:marRight w:val="0"/>
          <w:marTop w:val="0"/>
          <w:marBottom w:val="0"/>
          <w:divBdr>
            <w:top w:val="none" w:sz="0" w:space="0" w:color="auto"/>
            <w:left w:val="none" w:sz="0" w:space="0" w:color="auto"/>
            <w:bottom w:val="none" w:sz="0" w:space="0" w:color="auto"/>
            <w:right w:val="none" w:sz="0" w:space="0" w:color="auto"/>
          </w:divBdr>
        </w:div>
        <w:div w:id="241065947">
          <w:marLeft w:val="0"/>
          <w:marRight w:val="0"/>
          <w:marTop w:val="0"/>
          <w:marBottom w:val="0"/>
          <w:divBdr>
            <w:top w:val="none" w:sz="0" w:space="0" w:color="auto"/>
            <w:left w:val="none" w:sz="0" w:space="0" w:color="auto"/>
            <w:bottom w:val="none" w:sz="0" w:space="0" w:color="auto"/>
            <w:right w:val="none" w:sz="0" w:space="0" w:color="auto"/>
          </w:divBdr>
        </w:div>
        <w:div w:id="75248902">
          <w:marLeft w:val="0"/>
          <w:marRight w:val="0"/>
          <w:marTop w:val="0"/>
          <w:marBottom w:val="0"/>
          <w:divBdr>
            <w:top w:val="none" w:sz="0" w:space="0" w:color="auto"/>
            <w:left w:val="none" w:sz="0" w:space="0" w:color="auto"/>
            <w:bottom w:val="none" w:sz="0" w:space="0" w:color="auto"/>
            <w:right w:val="none" w:sz="0" w:space="0" w:color="auto"/>
          </w:divBdr>
        </w:div>
        <w:div w:id="1115903929">
          <w:marLeft w:val="0"/>
          <w:marRight w:val="0"/>
          <w:marTop w:val="0"/>
          <w:marBottom w:val="0"/>
          <w:divBdr>
            <w:top w:val="none" w:sz="0" w:space="0" w:color="auto"/>
            <w:left w:val="none" w:sz="0" w:space="0" w:color="auto"/>
            <w:bottom w:val="none" w:sz="0" w:space="0" w:color="auto"/>
            <w:right w:val="none" w:sz="0" w:space="0" w:color="auto"/>
          </w:divBdr>
        </w:div>
        <w:div w:id="26637763">
          <w:marLeft w:val="0"/>
          <w:marRight w:val="0"/>
          <w:marTop w:val="0"/>
          <w:marBottom w:val="0"/>
          <w:divBdr>
            <w:top w:val="none" w:sz="0" w:space="0" w:color="auto"/>
            <w:left w:val="none" w:sz="0" w:space="0" w:color="auto"/>
            <w:bottom w:val="none" w:sz="0" w:space="0" w:color="auto"/>
            <w:right w:val="none" w:sz="0" w:space="0" w:color="auto"/>
          </w:divBdr>
        </w:div>
        <w:div w:id="1728602688">
          <w:marLeft w:val="0"/>
          <w:marRight w:val="0"/>
          <w:marTop w:val="0"/>
          <w:marBottom w:val="0"/>
          <w:divBdr>
            <w:top w:val="none" w:sz="0" w:space="0" w:color="auto"/>
            <w:left w:val="none" w:sz="0" w:space="0" w:color="auto"/>
            <w:bottom w:val="none" w:sz="0" w:space="0" w:color="auto"/>
            <w:right w:val="none" w:sz="0" w:space="0" w:color="auto"/>
          </w:divBdr>
        </w:div>
        <w:div w:id="1539319378">
          <w:marLeft w:val="0"/>
          <w:marRight w:val="0"/>
          <w:marTop w:val="0"/>
          <w:marBottom w:val="0"/>
          <w:divBdr>
            <w:top w:val="none" w:sz="0" w:space="0" w:color="auto"/>
            <w:left w:val="none" w:sz="0" w:space="0" w:color="auto"/>
            <w:bottom w:val="none" w:sz="0" w:space="0" w:color="auto"/>
            <w:right w:val="none" w:sz="0" w:space="0" w:color="auto"/>
          </w:divBdr>
        </w:div>
        <w:div w:id="514150470">
          <w:marLeft w:val="0"/>
          <w:marRight w:val="0"/>
          <w:marTop w:val="0"/>
          <w:marBottom w:val="0"/>
          <w:divBdr>
            <w:top w:val="none" w:sz="0" w:space="0" w:color="auto"/>
            <w:left w:val="none" w:sz="0" w:space="0" w:color="auto"/>
            <w:bottom w:val="none" w:sz="0" w:space="0" w:color="auto"/>
            <w:right w:val="none" w:sz="0" w:space="0" w:color="auto"/>
          </w:divBdr>
        </w:div>
        <w:div w:id="953368066">
          <w:marLeft w:val="0"/>
          <w:marRight w:val="0"/>
          <w:marTop w:val="0"/>
          <w:marBottom w:val="0"/>
          <w:divBdr>
            <w:top w:val="none" w:sz="0" w:space="0" w:color="auto"/>
            <w:left w:val="none" w:sz="0" w:space="0" w:color="auto"/>
            <w:bottom w:val="none" w:sz="0" w:space="0" w:color="auto"/>
            <w:right w:val="none" w:sz="0" w:space="0" w:color="auto"/>
          </w:divBdr>
        </w:div>
        <w:div w:id="1957636864">
          <w:marLeft w:val="0"/>
          <w:marRight w:val="0"/>
          <w:marTop w:val="0"/>
          <w:marBottom w:val="0"/>
          <w:divBdr>
            <w:top w:val="none" w:sz="0" w:space="0" w:color="auto"/>
            <w:left w:val="none" w:sz="0" w:space="0" w:color="auto"/>
            <w:bottom w:val="none" w:sz="0" w:space="0" w:color="auto"/>
            <w:right w:val="none" w:sz="0" w:space="0" w:color="auto"/>
          </w:divBdr>
        </w:div>
        <w:div w:id="756247080">
          <w:marLeft w:val="0"/>
          <w:marRight w:val="0"/>
          <w:marTop w:val="0"/>
          <w:marBottom w:val="0"/>
          <w:divBdr>
            <w:top w:val="none" w:sz="0" w:space="0" w:color="auto"/>
            <w:left w:val="none" w:sz="0" w:space="0" w:color="auto"/>
            <w:bottom w:val="none" w:sz="0" w:space="0" w:color="auto"/>
            <w:right w:val="none" w:sz="0" w:space="0" w:color="auto"/>
          </w:divBdr>
        </w:div>
        <w:div w:id="820123817">
          <w:marLeft w:val="0"/>
          <w:marRight w:val="0"/>
          <w:marTop w:val="0"/>
          <w:marBottom w:val="0"/>
          <w:divBdr>
            <w:top w:val="none" w:sz="0" w:space="0" w:color="auto"/>
            <w:left w:val="none" w:sz="0" w:space="0" w:color="auto"/>
            <w:bottom w:val="none" w:sz="0" w:space="0" w:color="auto"/>
            <w:right w:val="none" w:sz="0" w:space="0" w:color="auto"/>
          </w:divBdr>
        </w:div>
        <w:div w:id="563225929">
          <w:marLeft w:val="0"/>
          <w:marRight w:val="0"/>
          <w:marTop w:val="0"/>
          <w:marBottom w:val="0"/>
          <w:divBdr>
            <w:top w:val="none" w:sz="0" w:space="0" w:color="auto"/>
            <w:left w:val="none" w:sz="0" w:space="0" w:color="auto"/>
            <w:bottom w:val="none" w:sz="0" w:space="0" w:color="auto"/>
            <w:right w:val="none" w:sz="0" w:space="0" w:color="auto"/>
          </w:divBdr>
        </w:div>
        <w:div w:id="1875380561">
          <w:marLeft w:val="0"/>
          <w:marRight w:val="0"/>
          <w:marTop w:val="0"/>
          <w:marBottom w:val="0"/>
          <w:divBdr>
            <w:top w:val="none" w:sz="0" w:space="0" w:color="auto"/>
            <w:left w:val="none" w:sz="0" w:space="0" w:color="auto"/>
            <w:bottom w:val="none" w:sz="0" w:space="0" w:color="auto"/>
            <w:right w:val="none" w:sz="0" w:space="0" w:color="auto"/>
          </w:divBdr>
        </w:div>
        <w:div w:id="2022002163">
          <w:marLeft w:val="0"/>
          <w:marRight w:val="0"/>
          <w:marTop w:val="0"/>
          <w:marBottom w:val="0"/>
          <w:divBdr>
            <w:top w:val="none" w:sz="0" w:space="0" w:color="auto"/>
            <w:left w:val="none" w:sz="0" w:space="0" w:color="auto"/>
            <w:bottom w:val="none" w:sz="0" w:space="0" w:color="auto"/>
            <w:right w:val="none" w:sz="0" w:space="0" w:color="auto"/>
          </w:divBdr>
        </w:div>
        <w:div w:id="309099662">
          <w:marLeft w:val="0"/>
          <w:marRight w:val="0"/>
          <w:marTop w:val="0"/>
          <w:marBottom w:val="0"/>
          <w:divBdr>
            <w:top w:val="none" w:sz="0" w:space="0" w:color="auto"/>
            <w:left w:val="none" w:sz="0" w:space="0" w:color="auto"/>
            <w:bottom w:val="none" w:sz="0" w:space="0" w:color="auto"/>
            <w:right w:val="none" w:sz="0" w:space="0" w:color="auto"/>
          </w:divBdr>
        </w:div>
        <w:div w:id="2037076274">
          <w:marLeft w:val="0"/>
          <w:marRight w:val="0"/>
          <w:marTop w:val="0"/>
          <w:marBottom w:val="0"/>
          <w:divBdr>
            <w:top w:val="none" w:sz="0" w:space="0" w:color="auto"/>
            <w:left w:val="none" w:sz="0" w:space="0" w:color="auto"/>
            <w:bottom w:val="none" w:sz="0" w:space="0" w:color="auto"/>
            <w:right w:val="none" w:sz="0" w:space="0" w:color="auto"/>
          </w:divBdr>
        </w:div>
        <w:div w:id="158473458">
          <w:marLeft w:val="0"/>
          <w:marRight w:val="0"/>
          <w:marTop w:val="0"/>
          <w:marBottom w:val="0"/>
          <w:divBdr>
            <w:top w:val="none" w:sz="0" w:space="0" w:color="auto"/>
            <w:left w:val="none" w:sz="0" w:space="0" w:color="auto"/>
            <w:bottom w:val="none" w:sz="0" w:space="0" w:color="auto"/>
            <w:right w:val="none" w:sz="0" w:space="0" w:color="auto"/>
          </w:divBdr>
        </w:div>
        <w:div w:id="305210441">
          <w:marLeft w:val="0"/>
          <w:marRight w:val="0"/>
          <w:marTop w:val="0"/>
          <w:marBottom w:val="0"/>
          <w:divBdr>
            <w:top w:val="none" w:sz="0" w:space="0" w:color="auto"/>
            <w:left w:val="none" w:sz="0" w:space="0" w:color="auto"/>
            <w:bottom w:val="none" w:sz="0" w:space="0" w:color="auto"/>
            <w:right w:val="none" w:sz="0" w:space="0" w:color="auto"/>
          </w:divBdr>
        </w:div>
        <w:div w:id="688868965">
          <w:marLeft w:val="0"/>
          <w:marRight w:val="0"/>
          <w:marTop w:val="0"/>
          <w:marBottom w:val="0"/>
          <w:divBdr>
            <w:top w:val="none" w:sz="0" w:space="0" w:color="auto"/>
            <w:left w:val="none" w:sz="0" w:space="0" w:color="auto"/>
            <w:bottom w:val="none" w:sz="0" w:space="0" w:color="auto"/>
            <w:right w:val="none" w:sz="0" w:space="0" w:color="auto"/>
          </w:divBdr>
        </w:div>
        <w:div w:id="170415717">
          <w:marLeft w:val="0"/>
          <w:marRight w:val="0"/>
          <w:marTop w:val="0"/>
          <w:marBottom w:val="0"/>
          <w:divBdr>
            <w:top w:val="none" w:sz="0" w:space="0" w:color="auto"/>
            <w:left w:val="none" w:sz="0" w:space="0" w:color="auto"/>
            <w:bottom w:val="none" w:sz="0" w:space="0" w:color="auto"/>
            <w:right w:val="none" w:sz="0" w:space="0" w:color="auto"/>
          </w:divBdr>
        </w:div>
        <w:div w:id="2075421209">
          <w:marLeft w:val="0"/>
          <w:marRight w:val="0"/>
          <w:marTop w:val="0"/>
          <w:marBottom w:val="0"/>
          <w:divBdr>
            <w:top w:val="none" w:sz="0" w:space="0" w:color="auto"/>
            <w:left w:val="none" w:sz="0" w:space="0" w:color="auto"/>
            <w:bottom w:val="none" w:sz="0" w:space="0" w:color="auto"/>
            <w:right w:val="none" w:sz="0" w:space="0" w:color="auto"/>
          </w:divBdr>
        </w:div>
        <w:div w:id="1470853765">
          <w:marLeft w:val="0"/>
          <w:marRight w:val="0"/>
          <w:marTop w:val="0"/>
          <w:marBottom w:val="0"/>
          <w:divBdr>
            <w:top w:val="none" w:sz="0" w:space="0" w:color="auto"/>
            <w:left w:val="none" w:sz="0" w:space="0" w:color="auto"/>
            <w:bottom w:val="none" w:sz="0" w:space="0" w:color="auto"/>
            <w:right w:val="none" w:sz="0" w:space="0" w:color="auto"/>
          </w:divBdr>
        </w:div>
        <w:div w:id="206383614">
          <w:marLeft w:val="0"/>
          <w:marRight w:val="0"/>
          <w:marTop w:val="0"/>
          <w:marBottom w:val="0"/>
          <w:divBdr>
            <w:top w:val="none" w:sz="0" w:space="0" w:color="auto"/>
            <w:left w:val="none" w:sz="0" w:space="0" w:color="auto"/>
            <w:bottom w:val="none" w:sz="0" w:space="0" w:color="auto"/>
            <w:right w:val="none" w:sz="0" w:space="0" w:color="auto"/>
          </w:divBdr>
        </w:div>
        <w:div w:id="268657520">
          <w:marLeft w:val="0"/>
          <w:marRight w:val="0"/>
          <w:marTop w:val="0"/>
          <w:marBottom w:val="0"/>
          <w:divBdr>
            <w:top w:val="none" w:sz="0" w:space="0" w:color="auto"/>
            <w:left w:val="none" w:sz="0" w:space="0" w:color="auto"/>
            <w:bottom w:val="none" w:sz="0" w:space="0" w:color="auto"/>
            <w:right w:val="none" w:sz="0" w:space="0" w:color="auto"/>
          </w:divBdr>
        </w:div>
        <w:div w:id="1412386528">
          <w:marLeft w:val="0"/>
          <w:marRight w:val="0"/>
          <w:marTop w:val="0"/>
          <w:marBottom w:val="0"/>
          <w:divBdr>
            <w:top w:val="none" w:sz="0" w:space="0" w:color="auto"/>
            <w:left w:val="none" w:sz="0" w:space="0" w:color="auto"/>
            <w:bottom w:val="none" w:sz="0" w:space="0" w:color="auto"/>
            <w:right w:val="none" w:sz="0" w:space="0" w:color="auto"/>
          </w:divBdr>
        </w:div>
        <w:div w:id="236743134">
          <w:marLeft w:val="0"/>
          <w:marRight w:val="0"/>
          <w:marTop w:val="0"/>
          <w:marBottom w:val="0"/>
          <w:divBdr>
            <w:top w:val="none" w:sz="0" w:space="0" w:color="auto"/>
            <w:left w:val="none" w:sz="0" w:space="0" w:color="auto"/>
            <w:bottom w:val="none" w:sz="0" w:space="0" w:color="auto"/>
            <w:right w:val="none" w:sz="0" w:space="0" w:color="auto"/>
          </w:divBdr>
        </w:div>
        <w:div w:id="553078531">
          <w:marLeft w:val="0"/>
          <w:marRight w:val="0"/>
          <w:marTop w:val="0"/>
          <w:marBottom w:val="0"/>
          <w:divBdr>
            <w:top w:val="none" w:sz="0" w:space="0" w:color="auto"/>
            <w:left w:val="none" w:sz="0" w:space="0" w:color="auto"/>
            <w:bottom w:val="none" w:sz="0" w:space="0" w:color="auto"/>
            <w:right w:val="none" w:sz="0" w:space="0" w:color="auto"/>
          </w:divBdr>
        </w:div>
        <w:div w:id="1225070930">
          <w:marLeft w:val="0"/>
          <w:marRight w:val="0"/>
          <w:marTop w:val="0"/>
          <w:marBottom w:val="0"/>
          <w:divBdr>
            <w:top w:val="none" w:sz="0" w:space="0" w:color="auto"/>
            <w:left w:val="none" w:sz="0" w:space="0" w:color="auto"/>
            <w:bottom w:val="none" w:sz="0" w:space="0" w:color="auto"/>
            <w:right w:val="none" w:sz="0" w:space="0" w:color="auto"/>
          </w:divBdr>
        </w:div>
        <w:div w:id="2089450892">
          <w:marLeft w:val="0"/>
          <w:marRight w:val="0"/>
          <w:marTop w:val="0"/>
          <w:marBottom w:val="0"/>
          <w:divBdr>
            <w:top w:val="none" w:sz="0" w:space="0" w:color="auto"/>
            <w:left w:val="none" w:sz="0" w:space="0" w:color="auto"/>
            <w:bottom w:val="none" w:sz="0" w:space="0" w:color="auto"/>
            <w:right w:val="none" w:sz="0" w:space="0" w:color="auto"/>
          </w:divBdr>
        </w:div>
        <w:div w:id="148447995">
          <w:marLeft w:val="0"/>
          <w:marRight w:val="0"/>
          <w:marTop w:val="0"/>
          <w:marBottom w:val="0"/>
          <w:divBdr>
            <w:top w:val="none" w:sz="0" w:space="0" w:color="auto"/>
            <w:left w:val="none" w:sz="0" w:space="0" w:color="auto"/>
            <w:bottom w:val="none" w:sz="0" w:space="0" w:color="auto"/>
            <w:right w:val="none" w:sz="0" w:space="0" w:color="auto"/>
          </w:divBdr>
        </w:div>
        <w:div w:id="442304283">
          <w:marLeft w:val="0"/>
          <w:marRight w:val="0"/>
          <w:marTop w:val="0"/>
          <w:marBottom w:val="0"/>
          <w:divBdr>
            <w:top w:val="none" w:sz="0" w:space="0" w:color="auto"/>
            <w:left w:val="none" w:sz="0" w:space="0" w:color="auto"/>
            <w:bottom w:val="none" w:sz="0" w:space="0" w:color="auto"/>
            <w:right w:val="none" w:sz="0" w:space="0" w:color="auto"/>
          </w:divBdr>
        </w:div>
        <w:div w:id="340738377">
          <w:marLeft w:val="0"/>
          <w:marRight w:val="0"/>
          <w:marTop w:val="0"/>
          <w:marBottom w:val="0"/>
          <w:divBdr>
            <w:top w:val="none" w:sz="0" w:space="0" w:color="auto"/>
            <w:left w:val="none" w:sz="0" w:space="0" w:color="auto"/>
            <w:bottom w:val="none" w:sz="0" w:space="0" w:color="auto"/>
            <w:right w:val="none" w:sz="0" w:space="0" w:color="auto"/>
          </w:divBdr>
        </w:div>
        <w:div w:id="599218698">
          <w:marLeft w:val="0"/>
          <w:marRight w:val="0"/>
          <w:marTop w:val="0"/>
          <w:marBottom w:val="0"/>
          <w:divBdr>
            <w:top w:val="none" w:sz="0" w:space="0" w:color="auto"/>
            <w:left w:val="none" w:sz="0" w:space="0" w:color="auto"/>
            <w:bottom w:val="none" w:sz="0" w:space="0" w:color="auto"/>
            <w:right w:val="none" w:sz="0" w:space="0" w:color="auto"/>
          </w:divBdr>
        </w:div>
        <w:div w:id="1391002724">
          <w:marLeft w:val="0"/>
          <w:marRight w:val="0"/>
          <w:marTop w:val="0"/>
          <w:marBottom w:val="0"/>
          <w:divBdr>
            <w:top w:val="none" w:sz="0" w:space="0" w:color="auto"/>
            <w:left w:val="none" w:sz="0" w:space="0" w:color="auto"/>
            <w:bottom w:val="none" w:sz="0" w:space="0" w:color="auto"/>
            <w:right w:val="none" w:sz="0" w:space="0" w:color="auto"/>
          </w:divBdr>
        </w:div>
        <w:div w:id="1778795502">
          <w:marLeft w:val="0"/>
          <w:marRight w:val="0"/>
          <w:marTop w:val="0"/>
          <w:marBottom w:val="0"/>
          <w:divBdr>
            <w:top w:val="none" w:sz="0" w:space="0" w:color="auto"/>
            <w:left w:val="none" w:sz="0" w:space="0" w:color="auto"/>
            <w:bottom w:val="none" w:sz="0" w:space="0" w:color="auto"/>
            <w:right w:val="none" w:sz="0" w:space="0" w:color="auto"/>
          </w:divBdr>
        </w:div>
        <w:div w:id="382481203">
          <w:marLeft w:val="0"/>
          <w:marRight w:val="0"/>
          <w:marTop w:val="0"/>
          <w:marBottom w:val="0"/>
          <w:divBdr>
            <w:top w:val="none" w:sz="0" w:space="0" w:color="auto"/>
            <w:left w:val="none" w:sz="0" w:space="0" w:color="auto"/>
            <w:bottom w:val="none" w:sz="0" w:space="0" w:color="auto"/>
            <w:right w:val="none" w:sz="0" w:space="0" w:color="auto"/>
          </w:divBdr>
        </w:div>
        <w:div w:id="1188760227">
          <w:marLeft w:val="0"/>
          <w:marRight w:val="0"/>
          <w:marTop w:val="0"/>
          <w:marBottom w:val="0"/>
          <w:divBdr>
            <w:top w:val="none" w:sz="0" w:space="0" w:color="auto"/>
            <w:left w:val="none" w:sz="0" w:space="0" w:color="auto"/>
            <w:bottom w:val="none" w:sz="0" w:space="0" w:color="auto"/>
            <w:right w:val="none" w:sz="0" w:space="0" w:color="auto"/>
          </w:divBdr>
        </w:div>
        <w:div w:id="246690731">
          <w:marLeft w:val="0"/>
          <w:marRight w:val="0"/>
          <w:marTop w:val="0"/>
          <w:marBottom w:val="0"/>
          <w:divBdr>
            <w:top w:val="none" w:sz="0" w:space="0" w:color="auto"/>
            <w:left w:val="none" w:sz="0" w:space="0" w:color="auto"/>
            <w:bottom w:val="none" w:sz="0" w:space="0" w:color="auto"/>
            <w:right w:val="none" w:sz="0" w:space="0" w:color="auto"/>
          </w:divBdr>
        </w:div>
        <w:div w:id="1075204960">
          <w:marLeft w:val="0"/>
          <w:marRight w:val="0"/>
          <w:marTop w:val="0"/>
          <w:marBottom w:val="0"/>
          <w:divBdr>
            <w:top w:val="none" w:sz="0" w:space="0" w:color="auto"/>
            <w:left w:val="none" w:sz="0" w:space="0" w:color="auto"/>
            <w:bottom w:val="none" w:sz="0" w:space="0" w:color="auto"/>
            <w:right w:val="none" w:sz="0" w:space="0" w:color="auto"/>
          </w:divBdr>
        </w:div>
        <w:div w:id="731971720">
          <w:marLeft w:val="0"/>
          <w:marRight w:val="0"/>
          <w:marTop w:val="0"/>
          <w:marBottom w:val="0"/>
          <w:divBdr>
            <w:top w:val="none" w:sz="0" w:space="0" w:color="auto"/>
            <w:left w:val="none" w:sz="0" w:space="0" w:color="auto"/>
            <w:bottom w:val="none" w:sz="0" w:space="0" w:color="auto"/>
            <w:right w:val="none" w:sz="0" w:space="0" w:color="auto"/>
          </w:divBdr>
        </w:div>
        <w:div w:id="1908152822">
          <w:marLeft w:val="0"/>
          <w:marRight w:val="0"/>
          <w:marTop w:val="0"/>
          <w:marBottom w:val="0"/>
          <w:divBdr>
            <w:top w:val="none" w:sz="0" w:space="0" w:color="auto"/>
            <w:left w:val="none" w:sz="0" w:space="0" w:color="auto"/>
            <w:bottom w:val="none" w:sz="0" w:space="0" w:color="auto"/>
            <w:right w:val="none" w:sz="0" w:space="0" w:color="auto"/>
          </w:divBdr>
        </w:div>
        <w:div w:id="40446899">
          <w:marLeft w:val="0"/>
          <w:marRight w:val="0"/>
          <w:marTop w:val="0"/>
          <w:marBottom w:val="0"/>
          <w:divBdr>
            <w:top w:val="none" w:sz="0" w:space="0" w:color="auto"/>
            <w:left w:val="none" w:sz="0" w:space="0" w:color="auto"/>
            <w:bottom w:val="none" w:sz="0" w:space="0" w:color="auto"/>
            <w:right w:val="none" w:sz="0" w:space="0" w:color="auto"/>
          </w:divBdr>
        </w:div>
        <w:div w:id="235634674">
          <w:marLeft w:val="0"/>
          <w:marRight w:val="0"/>
          <w:marTop w:val="0"/>
          <w:marBottom w:val="0"/>
          <w:divBdr>
            <w:top w:val="none" w:sz="0" w:space="0" w:color="auto"/>
            <w:left w:val="none" w:sz="0" w:space="0" w:color="auto"/>
            <w:bottom w:val="none" w:sz="0" w:space="0" w:color="auto"/>
            <w:right w:val="none" w:sz="0" w:space="0" w:color="auto"/>
          </w:divBdr>
        </w:div>
        <w:div w:id="59905967">
          <w:marLeft w:val="0"/>
          <w:marRight w:val="0"/>
          <w:marTop w:val="0"/>
          <w:marBottom w:val="0"/>
          <w:divBdr>
            <w:top w:val="none" w:sz="0" w:space="0" w:color="auto"/>
            <w:left w:val="none" w:sz="0" w:space="0" w:color="auto"/>
            <w:bottom w:val="none" w:sz="0" w:space="0" w:color="auto"/>
            <w:right w:val="none" w:sz="0" w:space="0" w:color="auto"/>
          </w:divBdr>
        </w:div>
        <w:div w:id="411045948">
          <w:marLeft w:val="0"/>
          <w:marRight w:val="0"/>
          <w:marTop w:val="0"/>
          <w:marBottom w:val="0"/>
          <w:divBdr>
            <w:top w:val="none" w:sz="0" w:space="0" w:color="auto"/>
            <w:left w:val="none" w:sz="0" w:space="0" w:color="auto"/>
            <w:bottom w:val="none" w:sz="0" w:space="0" w:color="auto"/>
            <w:right w:val="none" w:sz="0" w:space="0" w:color="auto"/>
          </w:divBdr>
        </w:div>
        <w:div w:id="1739396452">
          <w:marLeft w:val="0"/>
          <w:marRight w:val="0"/>
          <w:marTop w:val="0"/>
          <w:marBottom w:val="0"/>
          <w:divBdr>
            <w:top w:val="none" w:sz="0" w:space="0" w:color="auto"/>
            <w:left w:val="none" w:sz="0" w:space="0" w:color="auto"/>
            <w:bottom w:val="none" w:sz="0" w:space="0" w:color="auto"/>
            <w:right w:val="none" w:sz="0" w:space="0" w:color="auto"/>
          </w:divBdr>
        </w:div>
        <w:div w:id="775096831">
          <w:marLeft w:val="0"/>
          <w:marRight w:val="0"/>
          <w:marTop w:val="0"/>
          <w:marBottom w:val="0"/>
          <w:divBdr>
            <w:top w:val="none" w:sz="0" w:space="0" w:color="auto"/>
            <w:left w:val="none" w:sz="0" w:space="0" w:color="auto"/>
            <w:bottom w:val="none" w:sz="0" w:space="0" w:color="auto"/>
            <w:right w:val="none" w:sz="0" w:space="0" w:color="auto"/>
          </w:divBdr>
        </w:div>
        <w:div w:id="2053773006">
          <w:marLeft w:val="0"/>
          <w:marRight w:val="0"/>
          <w:marTop w:val="0"/>
          <w:marBottom w:val="0"/>
          <w:divBdr>
            <w:top w:val="none" w:sz="0" w:space="0" w:color="auto"/>
            <w:left w:val="none" w:sz="0" w:space="0" w:color="auto"/>
            <w:bottom w:val="none" w:sz="0" w:space="0" w:color="auto"/>
            <w:right w:val="none" w:sz="0" w:space="0" w:color="auto"/>
          </w:divBdr>
        </w:div>
        <w:div w:id="1713073613">
          <w:marLeft w:val="0"/>
          <w:marRight w:val="0"/>
          <w:marTop w:val="0"/>
          <w:marBottom w:val="0"/>
          <w:divBdr>
            <w:top w:val="none" w:sz="0" w:space="0" w:color="auto"/>
            <w:left w:val="none" w:sz="0" w:space="0" w:color="auto"/>
            <w:bottom w:val="none" w:sz="0" w:space="0" w:color="auto"/>
            <w:right w:val="none" w:sz="0" w:space="0" w:color="auto"/>
          </w:divBdr>
        </w:div>
        <w:div w:id="176241253">
          <w:marLeft w:val="0"/>
          <w:marRight w:val="0"/>
          <w:marTop w:val="0"/>
          <w:marBottom w:val="0"/>
          <w:divBdr>
            <w:top w:val="none" w:sz="0" w:space="0" w:color="auto"/>
            <w:left w:val="none" w:sz="0" w:space="0" w:color="auto"/>
            <w:bottom w:val="none" w:sz="0" w:space="0" w:color="auto"/>
            <w:right w:val="none" w:sz="0" w:space="0" w:color="auto"/>
          </w:divBdr>
        </w:div>
        <w:div w:id="1033966111">
          <w:marLeft w:val="0"/>
          <w:marRight w:val="0"/>
          <w:marTop w:val="0"/>
          <w:marBottom w:val="0"/>
          <w:divBdr>
            <w:top w:val="none" w:sz="0" w:space="0" w:color="auto"/>
            <w:left w:val="none" w:sz="0" w:space="0" w:color="auto"/>
            <w:bottom w:val="none" w:sz="0" w:space="0" w:color="auto"/>
            <w:right w:val="none" w:sz="0" w:space="0" w:color="auto"/>
          </w:divBdr>
        </w:div>
        <w:div w:id="1167791059">
          <w:marLeft w:val="0"/>
          <w:marRight w:val="0"/>
          <w:marTop w:val="0"/>
          <w:marBottom w:val="0"/>
          <w:divBdr>
            <w:top w:val="none" w:sz="0" w:space="0" w:color="auto"/>
            <w:left w:val="none" w:sz="0" w:space="0" w:color="auto"/>
            <w:bottom w:val="none" w:sz="0" w:space="0" w:color="auto"/>
            <w:right w:val="none" w:sz="0" w:space="0" w:color="auto"/>
          </w:divBdr>
        </w:div>
        <w:div w:id="559438393">
          <w:marLeft w:val="0"/>
          <w:marRight w:val="0"/>
          <w:marTop w:val="0"/>
          <w:marBottom w:val="0"/>
          <w:divBdr>
            <w:top w:val="none" w:sz="0" w:space="0" w:color="auto"/>
            <w:left w:val="none" w:sz="0" w:space="0" w:color="auto"/>
            <w:bottom w:val="none" w:sz="0" w:space="0" w:color="auto"/>
            <w:right w:val="none" w:sz="0" w:space="0" w:color="auto"/>
          </w:divBdr>
        </w:div>
        <w:div w:id="1540312485">
          <w:marLeft w:val="0"/>
          <w:marRight w:val="0"/>
          <w:marTop w:val="0"/>
          <w:marBottom w:val="0"/>
          <w:divBdr>
            <w:top w:val="none" w:sz="0" w:space="0" w:color="auto"/>
            <w:left w:val="none" w:sz="0" w:space="0" w:color="auto"/>
            <w:bottom w:val="none" w:sz="0" w:space="0" w:color="auto"/>
            <w:right w:val="none" w:sz="0" w:space="0" w:color="auto"/>
          </w:divBdr>
        </w:div>
        <w:div w:id="1638755213">
          <w:marLeft w:val="0"/>
          <w:marRight w:val="0"/>
          <w:marTop w:val="0"/>
          <w:marBottom w:val="0"/>
          <w:divBdr>
            <w:top w:val="none" w:sz="0" w:space="0" w:color="auto"/>
            <w:left w:val="none" w:sz="0" w:space="0" w:color="auto"/>
            <w:bottom w:val="none" w:sz="0" w:space="0" w:color="auto"/>
            <w:right w:val="none" w:sz="0" w:space="0" w:color="auto"/>
          </w:divBdr>
        </w:div>
        <w:div w:id="752554684">
          <w:marLeft w:val="0"/>
          <w:marRight w:val="0"/>
          <w:marTop w:val="0"/>
          <w:marBottom w:val="0"/>
          <w:divBdr>
            <w:top w:val="none" w:sz="0" w:space="0" w:color="auto"/>
            <w:left w:val="none" w:sz="0" w:space="0" w:color="auto"/>
            <w:bottom w:val="none" w:sz="0" w:space="0" w:color="auto"/>
            <w:right w:val="none" w:sz="0" w:space="0" w:color="auto"/>
          </w:divBdr>
        </w:div>
        <w:div w:id="1132014378">
          <w:marLeft w:val="0"/>
          <w:marRight w:val="0"/>
          <w:marTop w:val="0"/>
          <w:marBottom w:val="0"/>
          <w:divBdr>
            <w:top w:val="none" w:sz="0" w:space="0" w:color="auto"/>
            <w:left w:val="none" w:sz="0" w:space="0" w:color="auto"/>
            <w:bottom w:val="none" w:sz="0" w:space="0" w:color="auto"/>
            <w:right w:val="none" w:sz="0" w:space="0" w:color="auto"/>
          </w:divBdr>
        </w:div>
        <w:div w:id="1870602770">
          <w:marLeft w:val="0"/>
          <w:marRight w:val="0"/>
          <w:marTop w:val="0"/>
          <w:marBottom w:val="0"/>
          <w:divBdr>
            <w:top w:val="none" w:sz="0" w:space="0" w:color="auto"/>
            <w:left w:val="none" w:sz="0" w:space="0" w:color="auto"/>
            <w:bottom w:val="none" w:sz="0" w:space="0" w:color="auto"/>
            <w:right w:val="none" w:sz="0" w:space="0" w:color="auto"/>
          </w:divBdr>
        </w:div>
        <w:div w:id="324016573">
          <w:marLeft w:val="0"/>
          <w:marRight w:val="0"/>
          <w:marTop w:val="0"/>
          <w:marBottom w:val="0"/>
          <w:divBdr>
            <w:top w:val="none" w:sz="0" w:space="0" w:color="auto"/>
            <w:left w:val="none" w:sz="0" w:space="0" w:color="auto"/>
            <w:bottom w:val="none" w:sz="0" w:space="0" w:color="auto"/>
            <w:right w:val="none" w:sz="0" w:space="0" w:color="auto"/>
          </w:divBdr>
        </w:div>
        <w:div w:id="1907641437">
          <w:marLeft w:val="0"/>
          <w:marRight w:val="0"/>
          <w:marTop w:val="0"/>
          <w:marBottom w:val="0"/>
          <w:divBdr>
            <w:top w:val="none" w:sz="0" w:space="0" w:color="auto"/>
            <w:left w:val="none" w:sz="0" w:space="0" w:color="auto"/>
            <w:bottom w:val="none" w:sz="0" w:space="0" w:color="auto"/>
            <w:right w:val="none" w:sz="0" w:space="0" w:color="auto"/>
          </w:divBdr>
        </w:div>
        <w:div w:id="597099047">
          <w:marLeft w:val="0"/>
          <w:marRight w:val="0"/>
          <w:marTop w:val="0"/>
          <w:marBottom w:val="0"/>
          <w:divBdr>
            <w:top w:val="none" w:sz="0" w:space="0" w:color="auto"/>
            <w:left w:val="none" w:sz="0" w:space="0" w:color="auto"/>
            <w:bottom w:val="none" w:sz="0" w:space="0" w:color="auto"/>
            <w:right w:val="none" w:sz="0" w:space="0" w:color="auto"/>
          </w:divBdr>
        </w:div>
        <w:div w:id="262500015">
          <w:marLeft w:val="0"/>
          <w:marRight w:val="0"/>
          <w:marTop w:val="0"/>
          <w:marBottom w:val="0"/>
          <w:divBdr>
            <w:top w:val="none" w:sz="0" w:space="0" w:color="auto"/>
            <w:left w:val="none" w:sz="0" w:space="0" w:color="auto"/>
            <w:bottom w:val="none" w:sz="0" w:space="0" w:color="auto"/>
            <w:right w:val="none" w:sz="0" w:space="0" w:color="auto"/>
          </w:divBdr>
        </w:div>
        <w:div w:id="1337341276">
          <w:marLeft w:val="0"/>
          <w:marRight w:val="0"/>
          <w:marTop w:val="0"/>
          <w:marBottom w:val="0"/>
          <w:divBdr>
            <w:top w:val="none" w:sz="0" w:space="0" w:color="auto"/>
            <w:left w:val="none" w:sz="0" w:space="0" w:color="auto"/>
            <w:bottom w:val="none" w:sz="0" w:space="0" w:color="auto"/>
            <w:right w:val="none" w:sz="0" w:space="0" w:color="auto"/>
          </w:divBdr>
        </w:div>
        <w:div w:id="628169477">
          <w:marLeft w:val="0"/>
          <w:marRight w:val="0"/>
          <w:marTop w:val="0"/>
          <w:marBottom w:val="0"/>
          <w:divBdr>
            <w:top w:val="none" w:sz="0" w:space="0" w:color="auto"/>
            <w:left w:val="none" w:sz="0" w:space="0" w:color="auto"/>
            <w:bottom w:val="none" w:sz="0" w:space="0" w:color="auto"/>
            <w:right w:val="none" w:sz="0" w:space="0" w:color="auto"/>
          </w:divBdr>
        </w:div>
        <w:div w:id="451291194">
          <w:marLeft w:val="0"/>
          <w:marRight w:val="0"/>
          <w:marTop w:val="0"/>
          <w:marBottom w:val="0"/>
          <w:divBdr>
            <w:top w:val="none" w:sz="0" w:space="0" w:color="auto"/>
            <w:left w:val="none" w:sz="0" w:space="0" w:color="auto"/>
            <w:bottom w:val="none" w:sz="0" w:space="0" w:color="auto"/>
            <w:right w:val="none" w:sz="0" w:space="0" w:color="auto"/>
          </w:divBdr>
        </w:div>
        <w:div w:id="1024745968">
          <w:marLeft w:val="0"/>
          <w:marRight w:val="0"/>
          <w:marTop w:val="0"/>
          <w:marBottom w:val="0"/>
          <w:divBdr>
            <w:top w:val="none" w:sz="0" w:space="0" w:color="auto"/>
            <w:left w:val="none" w:sz="0" w:space="0" w:color="auto"/>
            <w:bottom w:val="none" w:sz="0" w:space="0" w:color="auto"/>
            <w:right w:val="none" w:sz="0" w:space="0" w:color="auto"/>
          </w:divBdr>
        </w:div>
        <w:div w:id="1333602090">
          <w:marLeft w:val="0"/>
          <w:marRight w:val="0"/>
          <w:marTop w:val="0"/>
          <w:marBottom w:val="0"/>
          <w:divBdr>
            <w:top w:val="none" w:sz="0" w:space="0" w:color="auto"/>
            <w:left w:val="none" w:sz="0" w:space="0" w:color="auto"/>
            <w:bottom w:val="none" w:sz="0" w:space="0" w:color="auto"/>
            <w:right w:val="none" w:sz="0" w:space="0" w:color="auto"/>
          </w:divBdr>
        </w:div>
        <w:div w:id="89473828">
          <w:marLeft w:val="0"/>
          <w:marRight w:val="0"/>
          <w:marTop w:val="0"/>
          <w:marBottom w:val="0"/>
          <w:divBdr>
            <w:top w:val="none" w:sz="0" w:space="0" w:color="auto"/>
            <w:left w:val="none" w:sz="0" w:space="0" w:color="auto"/>
            <w:bottom w:val="none" w:sz="0" w:space="0" w:color="auto"/>
            <w:right w:val="none" w:sz="0" w:space="0" w:color="auto"/>
          </w:divBdr>
        </w:div>
        <w:div w:id="1436169848">
          <w:marLeft w:val="0"/>
          <w:marRight w:val="0"/>
          <w:marTop w:val="0"/>
          <w:marBottom w:val="0"/>
          <w:divBdr>
            <w:top w:val="none" w:sz="0" w:space="0" w:color="auto"/>
            <w:left w:val="none" w:sz="0" w:space="0" w:color="auto"/>
            <w:bottom w:val="none" w:sz="0" w:space="0" w:color="auto"/>
            <w:right w:val="none" w:sz="0" w:space="0" w:color="auto"/>
          </w:divBdr>
        </w:div>
        <w:div w:id="961182983">
          <w:marLeft w:val="0"/>
          <w:marRight w:val="0"/>
          <w:marTop w:val="0"/>
          <w:marBottom w:val="0"/>
          <w:divBdr>
            <w:top w:val="none" w:sz="0" w:space="0" w:color="auto"/>
            <w:left w:val="none" w:sz="0" w:space="0" w:color="auto"/>
            <w:bottom w:val="none" w:sz="0" w:space="0" w:color="auto"/>
            <w:right w:val="none" w:sz="0" w:space="0" w:color="auto"/>
          </w:divBdr>
        </w:div>
        <w:div w:id="622926145">
          <w:marLeft w:val="0"/>
          <w:marRight w:val="0"/>
          <w:marTop w:val="0"/>
          <w:marBottom w:val="0"/>
          <w:divBdr>
            <w:top w:val="none" w:sz="0" w:space="0" w:color="auto"/>
            <w:left w:val="none" w:sz="0" w:space="0" w:color="auto"/>
            <w:bottom w:val="none" w:sz="0" w:space="0" w:color="auto"/>
            <w:right w:val="none" w:sz="0" w:space="0" w:color="auto"/>
          </w:divBdr>
        </w:div>
        <w:div w:id="1650668960">
          <w:marLeft w:val="0"/>
          <w:marRight w:val="0"/>
          <w:marTop w:val="0"/>
          <w:marBottom w:val="0"/>
          <w:divBdr>
            <w:top w:val="none" w:sz="0" w:space="0" w:color="auto"/>
            <w:left w:val="none" w:sz="0" w:space="0" w:color="auto"/>
            <w:bottom w:val="none" w:sz="0" w:space="0" w:color="auto"/>
            <w:right w:val="none" w:sz="0" w:space="0" w:color="auto"/>
          </w:divBdr>
        </w:div>
        <w:div w:id="1619029081">
          <w:marLeft w:val="0"/>
          <w:marRight w:val="0"/>
          <w:marTop w:val="0"/>
          <w:marBottom w:val="0"/>
          <w:divBdr>
            <w:top w:val="none" w:sz="0" w:space="0" w:color="auto"/>
            <w:left w:val="none" w:sz="0" w:space="0" w:color="auto"/>
            <w:bottom w:val="none" w:sz="0" w:space="0" w:color="auto"/>
            <w:right w:val="none" w:sz="0" w:space="0" w:color="auto"/>
          </w:divBdr>
        </w:div>
        <w:div w:id="875242001">
          <w:marLeft w:val="0"/>
          <w:marRight w:val="0"/>
          <w:marTop w:val="0"/>
          <w:marBottom w:val="0"/>
          <w:divBdr>
            <w:top w:val="none" w:sz="0" w:space="0" w:color="auto"/>
            <w:left w:val="none" w:sz="0" w:space="0" w:color="auto"/>
            <w:bottom w:val="none" w:sz="0" w:space="0" w:color="auto"/>
            <w:right w:val="none" w:sz="0" w:space="0" w:color="auto"/>
          </w:divBdr>
        </w:div>
        <w:div w:id="1821996967">
          <w:marLeft w:val="0"/>
          <w:marRight w:val="0"/>
          <w:marTop w:val="0"/>
          <w:marBottom w:val="0"/>
          <w:divBdr>
            <w:top w:val="none" w:sz="0" w:space="0" w:color="auto"/>
            <w:left w:val="none" w:sz="0" w:space="0" w:color="auto"/>
            <w:bottom w:val="none" w:sz="0" w:space="0" w:color="auto"/>
            <w:right w:val="none" w:sz="0" w:space="0" w:color="auto"/>
          </w:divBdr>
        </w:div>
        <w:div w:id="2515388">
          <w:marLeft w:val="0"/>
          <w:marRight w:val="0"/>
          <w:marTop w:val="0"/>
          <w:marBottom w:val="0"/>
          <w:divBdr>
            <w:top w:val="none" w:sz="0" w:space="0" w:color="auto"/>
            <w:left w:val="none" w:sz="0" w:space="0" w:color="auto"/>
            <w:bottom w:val="none" w:sz="0" w:space="0" w:color="auto"/>
            <w:right w:val="none" w:sz="0" w:space="0" w:color="auto"/>
          </w:divBdr>
        </w:div>
        <w:div w:id="167063701">
          <w:marLeft w:val="0"/>
          <w:marRight w:val="0"/>
          <w:marTop w:val="0"/>
          <w:marBottom w:val="0"/>
          <w:divBdr>
            <w:top w:val="none" w:sz="0" w:space="0" w:color="auto"/>
            <w:left w:val="none" w:sz="0" w:space="0" w:color="auto"/>
            <w:bottom w:val="none" w:sz="0" w:space="0" w:color="auto"/>
            <w:right w:val="none" w:sz="0" w:space="0" w:color="auto"/>
          </w:divBdr>
        </w:div>
        <w:div w:id="1832521568">
          <w:marLeft w:val="0"/>
          <w:marRight w:val="0"/>
          <w:marTop w:val="0"/>
          <w:marBottom w:val="0"/>
          <w:divBdr>
            <w:top w:val="none" w:sz="0" w:space="0" w:color="auto"/>
            <w:left w:val="none" w:sz="0" w:space="0" w:color="auto"/>
            <w:bottom w:val="none" w:sz="0" w:space="0" w:color="auto"/>
            <w:right w:val="none" w:sz="0" w:space="0" w:color="auto"/>
          </w:divBdr>
        </w:div>
        <w:div w:id="1352491288">
          <w:marLeft w:val="0"/>
          <w:marRight w:val="0"/>
          <w:marTop w:val="0"/>
          <w:marBottom w:val="0"/>
          <w:divBdr>
            <w:top w:val="none" w:sz="0" w:space="0" w:color="auto"/>
            <w:left w:val="none" w:sz="0" w:space="0" w:color="auto"/>
            <w:bottom w:val="none" w:sz="0" w:space="0" w:color="auto"/>
            <w:right w:val="none" w:sz="0" w:space="0" w:color="auto"/>
          </w:divBdr>
        </w:div>
        <w:div w:id="182860721">
          <w:marLeft w:val="0"/>
          <w:marRight w:val="0"/>
          <w:marTop w:val="0"/>
          <w:marBottom w:val="0"/>
          <w:divBdr>
            <w:top w:val="none" w:sz="0" w:space="0" w:color="auto"/>
            <w:left w:val="none" w:sz="0" w:space="0" w:color="auto"/>
            <w:bottom w:val="none" w:sz="0" w:space="0" w:color="auto"/>
            <w:right w:val="none" w:sz="0" w:space="0" w:color="auto"/>
          </w:divBdr>
        </w:div>
        <w:div w:id="24256216">
          <w:marLeft w:val="0"/>
          <w:marRight w:val="0"/>
          <w:marTop w:val="0"/>
          <w:marBottom w:val="0"/>
          <w:divBdr>
            <w:top w:val="none" w:sz="0" w:space="0" w:color="auto"/>
            <w:left w:val="none" w:sz="0" w:space="0" w:color="auto"/>
            <w:bottom w:val="none" w:sz="0" w:space="0" w:color="auto"/>
            <w:right w:val="none" w:sz="0" w:space="0" w:color="auto"/>
          </w:divBdr>
        </w:div>
        <w:div w:id="1267275986">
          <w:marLeft w:val="0"/>
          <w:marRight w:val="0"/>
          <w:marTop w:val="0"/>
          <w:marBottom w:val="0"/>
          <w:divBdr>
            <w:top w:val="none" w:sz="0" w:space="0" w:color="auto"/>
            <w:left w:val="none" w:sz="0" w:space="0" w:color="auto"/>
            <w:bottom w:val="none" w:sz="0" w:space="0" w:color="auto"/>
            <w:right w:val="none" w:sz="0" w:space="0" w:color="auto"/>
          </w:divBdr>
        </w:div>
        <w:div w:id="862012121">
          <w:marLeft w:val="0"/>
          <w:marRight w:val="0"/>
          <w:marTop w:val="0"/>
          <w:marBottom w:val="0"/>
          <w:divBdr>
            <w:top w:val="none" w:sz="0" w:space="0" w:color="auto"/>
            <w:left w:val="none" w:sz="0" w:space="0" w:color="auto"/>
            <w:bottom w:val="none" w:sz="0" w:space="0" w:color="auto"/>
            <w:right w:val="none" w:sz="0" w:space="0" w:color="auto"/>
          </w:divBdr>
        </w:div>
        <w:div w:id="552153582">
          <w:marLeft w:val="0"/>
          <w:marRight w:val="0"/>
          <w:marTop w:val="0"/>
          <w:marBottom w:val="0"/>
          <w:divBdr>
            <w:top w:val="none" w:sz="0" w:space="0" w:color="auto"/>
            <w:left w:val="none" w:sz="0" w:space="0" w:color="auto"/>
            <w:bottom w:val="none" w:sz="0" w:space="0" w:color="auto"/>
            <w:right w:val="none" w:sz="0" w:space="0" w:color="auto"/>
          </w:divBdr>
        </w:div>
        <w:div w:id="388964651">
          <w:marLeft w:val="0"/>
          <w:marRight w:val="0"/>
          <w:marTop w:val="0"/>
          <w:marBottom w:val="0"/>
          <w:divBdr>
            <w:top w:val="none" w:sz="0" w:space="0" w:color="auto"/>
            <w:left w:val="none" w:sz="0" w:space="0" w:color="auto"/>
            <w:bottom w:val="none" w:sz="0" w:space="0" w:color="auto"/>
            <w:right w:val="none" w:sz="0" w:space="0" w:color="auto"/>
          </w:divBdr>
        </w:div>
        <w:div w:id="5137929">
          <w:marLeft w:val="0"/>
          <w:marRight w:val="0"/>
          <w:marTop w:val="0"/>
          <w:marBottom w:val="0"/>
          <w:divBdr>
            <w:top w:val="none" w:sz="0" w:space="0" w:color="auto"/>
            <w:left w:val="none" w:sz="0" w:space="0" w:color="auto"/>
            <w:bottom w:val="none" w:sz="0" w:space="0" w:color="auto"/>
            <w:right w:val="none" w:sz="0" w:space="0" w:color="auto"/>
          </w:divBdr>
        </w:div>
        <w:div w:id="23291780">
          <w:marLeft w:val="0"/>
          <w:marRight w:val="0"/>
          <w:marTop w:val="0"/>
          <w:marBottom w:val="0"/>
          <w:divBdr>
            <w:top w:val="none" w:sz="0" w:space="0" w:color="auto"/>
            <w:left w:val="none" w:sz="0" w:space="0" w:color="auto"/>
            <w:bottom w:val="none" w:sz="0" w:space="0" w:color="auto"/>
            <w:right w:val="none" w:sz="0" w:space="0" w:color="auto"/>
          </w:divBdr>
        </w:div>
        <w:div w:id="1572305677">
          <w:marLeft w:val="0"/>
          <w:marRight w:val="0"/>
          <w:marTop w:val="0"/>
          <w:marBottom w:val="0"/>
          <w:divBdr>
            <w:top w:val="none" w:sz="0" w:space="0" w:color="auto"/>
            <w:left w:val="none" w:sz="0" w:space="0" w:color="auto"/>
            <w:bottom w:val="none" w:sz="0" w:space="0" w:color="auto"/>
            <w:right w:val="none" w:sz="0" w:space="0" w:color="auto"/>
          </w:divBdr>
        </w:div>
        <w:div w:id="1609317605">
          <w:marLeft w:val="0"/>
          <w:marRight w:val="0"/>
          <w:marTop w:val="0"/>
          <w:marBottom w:val="0"/>
          <w:divBdr>
            <w:top w:val="none" w:sz="0" w:space="0" w:color="auto"/>
            <w:left w:val="none" w:sz="0" w:space="0" w:color="auto"/>
            <w:bottom w:val="none" w:sz="0" w:space="0" w:color="auto"/>
            <w:right w:val="none" w:sz="0" w:space="0" w:color="auto"/>
          </w:divBdr>
        </w:div>
        <w:div w:id="1218972737">
          <w:marLeft w:val="0"/>
          <w:marRight w:val="0"/>
          <w:marTop w:val="0"/>
          <w:marBottom w:val="0"/>
          <w:divBdr>
            <w:top w:val="none" w:sz="0" w:space="0" w:color="auto"/>
            <w:left w:val="none" w:sz="0" w:space="0" w:color="auto"/>
            <w:bottom w:val="none" w:sz="0" w:space="0" w:color="auto"/>
            <w:right w:val="none" w:sz="0" w:space="0" w:color="auto"/>
          </w:divBdr>
        </w:div>
        <w:div w:id="940186680">
          <w:marLeft w:val="0"/>
          <w:marRight w:val="0"/>
          <w:marTop w:val="0"/>
          <w:marBottom w:val="0"/>
          <w:divBdr>
            <w:top w:val="none" w:sz="0" w:space="0" w:color="auto"/>
            <w:left w:val="none" w:sz="0" w:space="0" w:color="auto"/>
            <w:bottom w:val="none" w:sz="0" w:space="0" w:color="auto"/>
            <w:right w:val="none" w:sz="0" w:space="0" w:color="auto"/>
          </w:divBdr>
        </w:div>
        <w:div w:id="476536306">
          <w:marLeft w:val="0"/>
          <w:marRight w:val="0"/>
          <w:marTop w:val="0"/>
          <w:marBottom w:val="0"/>
          <w:divBdr>
            <w:top w:val="none" w:sz="0" w:space="0" w:color="auto"/>
            <w:left w:val="none" w:sz="0" w:space="0" w:color="auto"/>
            <w:bottom w:val="none" w:sz="0" w:space="0" w:color="auto"/>
            <w:right w:val="none" w:sz="0" w:space="0" w:color="auto"/>
          </w:divBdr>
        </w:div>
        <w:div w:id="723137816">
          <w:marLeft w:val="0"/>
          <w:marRight w:val="0"/>
          <w:marTop w:val="0"/>
          <w:marBottom w:val="0"/>
          <w:divBdr>
            <w:top w:val="none" w:sz="0" w:space="0" w:color="auto"/>
            <w:left w:val="none" w:sz="0" w:space="0" w:color="auto"/>
            <w:bottom w:val="none" w:sz="0" w:space="0" w:color="auto"/>
            <w:right w:val="none" w:sz="0" w:space="0" w:color="auto"/>
          </w:divBdr>
        </w:div>
        <w:div w:id="2146853289">
          <w:marLeft w:val="0"/>
          <w:marRight w:val="0"/>
          <w:marTop w:val="0"/>
          <w:marBottom w:val="0"/>
          <w:divBdr>
            <w:top w:val="none" w:sz="0" w:space="0" w:color="auto"/>
            <w:left w:val="none" w:sz="0" w:space="0" w:color="auto"/>
            <w:bottom w:val="none" w:sz="0" w:space="0" w:color="auto"/>
            <w:right w:val="none" w:sz="0" w:space="0" w:color="auto"/>
          </w:divBdr>
        </w:div>
        <w:div w:id="633021959">
          <w:marLeft w:val="0"/>
          <w:marRight w:val="0"/>
          <w:marTop w:val="0"/>
          <w:marBottom w:val="0"/>
          <w:divBdr>
            <w:top w:val="none" w:sz="0" w:space="0" w:color="auto"/>
            <w:left w:val="none" w:sz="0" w:space="0" w:color="auto"/>
            <w:bottom w:val="none" w:sz="0" w:space="0" w:color="auto"/>
            <w:right w:val="none" w:sz="0" w:space="0" w:color="auto"/>
          </w:divBdr>
        </w:div>
        <w:div w:id="1871336184">
          <w:marLeft w:val="0"/>
          <w:marRight w:val="0"/>
          <w:marTop w:val="0"/>
          <w:marBottom w:val="0"/>
          <w:divBdr>
            <w:top w:val="none" w:sz="0" w:space="0" w:color="auto"/>
            <w:left w:val="none" w:sz="0" w:space="0" w:color="auto"/>
            <w:bottom w:val="none" w:sz="0" w:space="0" w:color="auto"/>
            <w:right w:val="none" w:sz="0" w:space="0" w:color="auto"/>
          </w:divBdr>
        </w:div>
        <w:div w:id="376856051">
          <w:marLeft w:val="0"/>
          <w:marRight w:val="0"/>
          <w:marTop w:val="0"/>
          <w:marBottom w:val="0"/>
          <w:divBdr>
            <w:top w:val="none" w:sz="0" w:space="0" w:color="auto"/>
            <w:left w:val="none" w:sz="0" w:space="0" w:color="auto"/>
            <w:bottom w:val="none" w:sz="0" w:space="0" w:color="auto"/>
            <w:right w:val="none" w:sz="0" w:space="0" w:color="auto"/>
          </w:divBdr>
        </w:div>
        <w:div w:id="1527987824">
          <w:marLeft w:val="0"/>
          <w:marRight w:val="0"/>
          <w:marTop w:val="0"/>
          <w:marBottom w:val="0"/>
          <w:divBdr>
            <w:top w:val="none" w:sz="0" w:space="0" w:color="auto"/>
            <w:left w:val="none" w:sz="0" w:space="0" w:color="auto"/>
            <w:bottom w:val="none" w:sz="0" w:space="0" w:color="auto"/>
            <w:right w:val="none" w:sz="0" w:space="0" w:color="auto"/>
          </w:divBdr>
        </w:div>
        <w:div w:id="1943760911">
          <w:marLeft w:val="0"/>
          <w:marRight w:val="0"/>
          <w:marTop w:val="0"/>
          <w:marBottom w:val="0"/>
          <w:divBdr>
            <w:top w:val="none" w:sz="0" w:space="0" w:color="auto"/>
            <w:left w:val="none" w:sz="0" w:space="0" w:color="auto"/>
            <w:bottom w:val="none" w:sz="0" w:space="0" w:color="auto"/>
            <w:right w:val="none" w:sz="0" w:space="0" w:color="auto"/>
          </w:divBdr>
        </w:div>
        <w:div w:id="539973822">
          <w:marLeft w:val="0"/>
          <w:marRight w:val="0"/>
          <w:marTop w:val="0"/>
          <w:marBottom w:val="0"/>
          <w:divBdr>
            <w:top w:val="none" w:sz="0" w:space="0" w:color="auto"/>
            <w:left w:val="none" w:sz="0" w:space="0" w:color="auto"/>
            <w:bottom w:val="none" w:sz="0" w:space="0" w:color="auto"/>
            <w:right w:val="none" w:sz="0" w:space="0" w:color="auto"/>
          </w:divBdr>
        </w:div>
        <w:div w:id="379868330">
          <w:marLeft w:val="0"/>
          <w:marRight w:val="0"/>
          <w:marTop w:val="0"/>
          <w:marBottom w:val="0"/>
          <w:divBdr>
            <w:top w:val="none" w:sz="0" w:space="0" w:color="auto"/>
            <w:left w:val="none" w:sz="0" w:space="0" w:color="auto"/>
            <w:bottom w:val="none" w:sz="0" w:space="0" w:color="auto"/>
            <w:right w:val="none" w:sz="0" w:space="0" w:color="auto"/>
          </w:divBdr>
        </w:div>
        <w:div w:id="814757160">
          <w:marLeft w:val="0"/>
          <w:marRight w:val="0"/>
          <w:marTop w:val="0"/>
          <w:marBottom w:val="0"/>
          <w:divBdr>
            <w:top w:val="none" w:sz="0" w:space="0" w:color="auto"/>
            <w:left w:val="none" w:sz="0" w:space="0" w:color="auto"/>
            <w:bottom w:val="none" w:sz="0" w:space="0" w:color="auto"/>
            <w:right w:val="none" w:sz="0" w:space="0" w:color="auto"/>
          </w:divBdr>
        </w:div>
        <w:div w:id="1667590656">
          <w:marLeft w:val="0"/>
          <w:marRight w:val="0"/>
          <w:marTop w:val="0"/>
          <w:marBottom w:val="0"/>
          <w:divBdr>
            <w:top w:val="none" w:sz="0" w:space="0" w:color="auto"/>
            <w:left w:val="none" w:sz="0" w:space="0" w:color="auto"/>
            <w:bottom w:val="none" w:sz="0" w:space="0" w:color="auto"/>
            <w:right w:val="none" w:sz="0" w:space="0" w:color="auto"/>
          </w:divBdr>
        </w:div>
        <w:div w:id="806778164">
          <w:marLeft w:val="0"/>
          <w:marRight w:val="0"/>
          <w:marTop w:val="0"/>
          <w:marBottom w:val="0"/>
          <w:divBdr>
            <w:top w:val="none" w:sz="0" w:space="0" w:color="auto"/>
            <w:left w:val="none" w:sz="0" w:space="0" w:color="auto"/>
            <w:bottom w:val="none" w:sz="0" w:space="0" w:color="auto"/>
            <w:right w:val="none" w:sz="0" w:space="0" w:color="auto"/>
          </w:divBdr>
        </w:div>
        <w:div w:id="1955942436">
          <w:marLeft w:val="0"/>
          <w:marRight w:val="0"/>
          <w:marTop w:val="0"/>
          <w:marBottom w:val="0"/>
          <w:divBdr>
            <w:top w:val="none" w:sz="0" w:space="0" w:color="auto"/>
            <w:left w:val="none" w:sz="0" w:space="0" w:color="auto"/>
            <w:bottom w:val="none" w:sz="0" w:space="0" w:color="auto"/>
            <w:right w:val="none" w:sz="0" w:space="0" w:color="auto"/>
          </w:divBdr>
        </w:div>
        <w:div w:id="476608213">
          <w:marLeft w:val="0"/>
          <w:marRight w:val="0"/>
          <w:marTop w:val="0"/>
          <w:marBottom w:val="0"/>
          <w:divBdr>
            <w:top w:val="none" w:sz="0" w:space="0" w:color="auto"/>
            <w:left w:val="none" w:sz="0" w:space="0" w:color="auto"/>
            <w:bottom w:val="none" w:sz="0" w:space="0" w:color="auto"/>
            <w:right w:val="none" w:sz="0" w:space="0" w:color="auto"/>
          </w:divBdr>
        </w:div>
        <w:div w:id="2096591875">
          <w:marLeft w:val="0"/>
          <w:marRight w:val="0"/>
          <w:marTop w:val="0"/>
          <w:marBottom w:val="0"/>
          <w:divBdr>
            <w:top w:val="none" w:sz="0" w:space="0" w:color="auto"/>
            <w:left w:val="none" w:sz="0" w:space="0" w:color="auto"/>
            <w:bottom w:val="none" w:sz="0" w:space="0" w:color="auto"/>
            <w:right w:val="none" w:sz="0" w:space="0" w:color="auto"/>
          </w:divBdr>
        </w:div>
        <w:div w:id="900360154">
          <w:marLeft w:val="0"/>
          <w:marRight w:val="0"/>
          <w:marTop w:val="0"/>
          <w:marBottom w:val="0"/>
          <w:divBdr>
            <w:top w:val="none" w:sz="0" w:space="0" w:color="auto"/>
            <w:left w:val="none" w:sz="0" w:space="0" w:color="auto"/>
            <w:bottom w:val="none" w:sz="0" w:space="0" w:color="auto"/>
            <w:right w:val="none" w:sz="0" w:space="0" w:color="auto"/>
          </w:divBdr>
        </w:div>
        <w:div w:id="1278951282">
          <w:marLeft w:val="0"/>
          <w:marRight w:val="0"/>
          <w:marTop w:val="0"/>
          <w:marBottom w:val="0"/>
          <w:divBdr>
            <w:top w:val="none" w:sz="0" w:space="0" w:color="auto"/>
            <w:left w:val="none" w:sz="0" w:space="0" w:color="auto"/>
            <w:bottom w:val="none" w:sz="0" w:space="0" w:color="auto"/>
            <w:right w:val="none" w:sz="0" w:space="0" w:color="auto"/>
          </w:divBdr>
        </w:div>
        <w:div w:id="396978198">
          <w:marLeft w:val="0"/>
          <w:marRight w:val="0"/>
          <w:marTop w:val="0"/>
          <w:marBottom w:val="0"/>
          <w:divBdr>
            <w:top w:val="none" w:sz="0" w:space="0" w:color="auto"/>
            <w:left w:val="none" w:sz="0" w:space="0" w:color="auto"/>
            <w:bottom w:val="none" w:sz="0" w:space="0" w:color="auto"/>
            <w:right w:val="none" w:sz="0" w:space="0" w:color="auto"/>
          </w:divBdr>
        </w:div>
        <w:div w:id="879584386">
          <w:marLeft w:val="0"/>
          <w:marRight w:val="0"/>
          <w:marTop w:val="0"/>
          <w:marBottom w:val="0"/>
          <w:divBdr>
            <w:top w:val="none" w:sz="0" w:space="0" w:color="auto"/>
            <w:left w:val="none" w:sz="0" w:space="0" w:color="auto"/>
            <w:bottom w:val="none" w:sz="0" w:space="0" w:color="auto"/>
            <w:right w:val="none" w:sz="0" w:space="0" w:color="auto"/>
          </w:divBdr>
        </w:div>
        <w:div w:id="168828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21964</Words>
  <Characters>125197</Characters>
  <Application>Microsoft Office Word</Application>
  <DocSecurity>0</DocSecurity>
  <Lines>1043</Lines>
  <Paragraphs>293</Paragraphs>
  <ScaleCrop>false</ScaleCrop>
  <Company>SPecialiST RePack</Company>
  <LinksUpToDate>false</LinksUpToDate>
  <CharactersWithSpaces>146868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Хроменкова</dc:creator>
  <cp:keywords/>
  <dc:description/>
  <cp:lastModifiedBy>Хроменкова</cp:lastModifiedBy>
  <cp:revision>2</cp:revision>
  <dcterms:created xsi:type="dcterms:W3CDTF">2018-11-01T10:35:00Z</dcterms:created>
  <dcterms:modified xsi:type="dcterms:W3CDTF">2018-11-01T10:38:00Z</dcterms:modified>
</cp:coreProperties>
</file>