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ПРАВИТЕЛЬСТВО РОССИЙСКОЙ ФЕДЕРАЦИИ</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 </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ПОСТАНОВЛЕНИЕ</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от 13 февраля 2006 г. N 83</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 </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ОБ УТВЕРЖДЕНИИ ПРАВИЛ</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ОПРЕДЕЛЕНИЯ И ПРЕДОСТАВЛЕНИЯ ТЕХНИЧЕСКИХ УСЛОВИЙ</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ПОДКЛЮЧЕНИЯ ОБЪЕКТА КАПИТАЛЬНОГО СТРОИТЕЛЬСТВА К СЕТЯМ</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ИНЖЕНЕРНО-ТЕХНИЧЕСКОГО ОБЕСПЕЧЕНИЯ И ПРАВИЛ ПОДКЛЮЧЕНИЯ</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ОБЪЕКТА КАПИТАЛЬНОГО СТРОИТЕЛЬСТВА К СЕТЯМ</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ИНЖЕНЕРНО-ТЕХНИЧЕСКОГО ОБЕСПЕЧЕНИЯ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153"/>
      </w:tblGrid>
      <w:tr w:rsidR="00906E77" w:rsidRPr="00906E77" w:rsidTr="00906E77">
        <w:trPr>
          <w:tblCellSpacing w:w="15" w:type="dxa"/>
          <w:jc w:val="center"/>
        </w:trPr>
        <w:tc>
          <w:tcPr>
            <w:tcW w:w="0" w:type="auto"/>
            <w:vAlign w:val="center"/>
            <w:hideMark/>
          </w:tcPr>
          <w:p w:rsidR="00906E77" w:rsidRPr="00906E77" w:rsidRDefault="00906E77" w:rsidP="00906E77">
            <w:pPr>
              <w:spacing w:after="0" w:line="240" w:lineRule="auto"/>
              <w:jc w:val="center"/>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Список изменяющих документов</w:t>
            </w:r>
          </w:p>
        </w:tc>
      </w:tr>
    </w:tbl>
    <w:p w:rsidR="00906E77" w:rsidRPr="00906E77" w:rsidRDefault="00906E77" w:rsidP="00906E77">
      <w:pPr>
        <w:spacing w:after="0" w:line="240" w:lineRule="auto"/>
        <w:jc w:val="center"/>
        <w:rPr>
          <w:rFonts w:ascii="Verdana" w:eastAsia="Times New Roman" w:hAnsi="Verdana" w:cs="Times New Roman"/>
          <w:color w:val="392C69"/>
          <w:sz w:val="21"/>
          <w:szCs w:val="21"/>
          <w:lang w:eastAsia="ru-RU"/>
        </w:rPr>
      </w:pPr>
      <w:proofErr w:type="gramStart"/>
      <w:r w:rsidRPr="00906E77">
        <w:rPr>
          <w:rFonts w:ascii="Times New Roman" w:eastAsia="Times New Roman" w:hAnsi="Times New Roman" w:cs="Times New Roman"/>
          <w:color w:val="392C69"/>
          <w:sz w:val="24"/>
          <w:szCs w:val="24"/>
          <w:lang w:eastAsia="ru-RU"/>
        </w:rPr>
        <w:t>(в ред. Постановлений Правительства РФ от 15.05.2010 N 341,</w:t>
      </w:r>
      <w:proofErr w:type="gramEnd"/>
    </w:p>
    <w:p w:rsidR="00906E77" w:rsidRPr="00906E77" w:rsidRDefault="00906E77" w:rsidP="00906E77">
      <w:pPr>
        <w:spacing w:after="0" w:line="240" w:lineRule="auto"/>
        <w:jc w:val="center"/>
        <w:rPr>
          <w:rFonts w:ascii="Verdana" w:eastAsia="Times New Roman" w:hAnsi="Verdana" w:cs="Times New Roman"/>
          <w:color w:val="392C69"/>
          <w:sz w:val="21"/>
          <w:szCs w:val="21"/>
          <w:lang w:eastAsia="ru-RU"/>
        </w:rPr>
      </w:pPr>
      <w:r w:rsidRPr="00906E77">
        <w:rPr>
          <w:rFonts w:ascii="Times New Roman" w:eastAsia="Times New Roman" w:hAnsi="Times New Roman" w:cs="Times New Roman"/>
          <w:color w:val="392C69"/>
          <w:sz w:val="24"/>
          <w:szCs w:val="24"/>
          <w:lang w:eastAsia="ru-RU"/>
        </w:rPr>
        <w:t>от 27.11.2010 N 940, от 16.04.2012 N 307, от 29.07.2013 N 642,</w:t>
      </w:r>
    </w:p>
    <w:p w:rsidR="00906E77" w:rsidRPr="00906E77" w:rsidRDefault="00906E77" w:rsidP="00906E77">
      <w:pPr>
        <w:spacing w:after="0" w:line="240" w:lineRule="auto"/>
        <w:jc w:val="center"/>
        <w:rPr>
          <w:rFonts w:ascii="Verdana" w:eastAsia="Times New Roman" w:hAnsi="Verdana" w:cs="Times New Roman"/>
          <w:color w:val="392C69"/>
          <w:sz w:val="21"/>
          <w:szCs w:val="21"/>
          <w:lang w:eastAsia="ru-RU"/>
        </w:rPr>
      </w:pPr>
      <w:r w:rsidRPr="00906E77">
        <w:rPr>
          <w:rFonts w:ascii="Times New Roman" w:eastAsia="Times New Roman" w:hAnsi="Times New Roman" w:cs="Times New Roman"/>
          <w:color w:val="392C69"/>
          <w:sz w:val="24"/>
          <w:szCs w:val="24"/>
          <w:lang w:eastAsia="ru-RU"/>
        </w:rPr>
        <w:t>от 29.07.2013 N 644, от 30.12.2013 N 1314, от 15.04.2014 N 344,</w:t>
      </w:r>
    </w:p>
    <w:p w:rsidR="00906E77" w:rsidRPr="00906E77" w:rsidRDefault="00906E77" w:rsidP="00906E77">
      <w:pPr>
        <w:spacing w:after="0" w:line="240" w:lineRule="auto"/>
        <w:jc w:val="center"/>
        <w:rPr>
          <w:rFonts w:ascii="Verdana" w:eastAsia="Times New Roman" w:hAnsi="Verdana" w:cs="Times New Roman"/>
          <w:color w:val="392C69"/>
          <w:sz w:val="21"/>
          <w:szCs w:val="21"/>
          <w:lang w:eastAsia="ru-RU"/>
        </w:rPr>
      </w:pPr>
      <w:r w:rsidRPr="00906E77">
        <w:rPr>
          <w:rFonts w:ascii="Times New Roman" w:eastAsia="Times New Roman" w:hAnsi="Times New Roman" w:cs="Times New Roman"/>
          <w:color w:val="392C69"/>
          <w:sz w:val="24"/>
          <w:szCs w:val="24"/>
          <w:lang w:eastAsia="ru-RU"/>
        </w:rPr>
        <w:t>от 23.08.2014 N 845, от 19.06.2017 N 727, от 12.04.2018 N 448,</w:t>
      </w:r>
    </w:p>
    <w:p w:rsidR="00906E77" w:rsidRPr="00906E77" w:rsidRDefault="00906E77" w:rsidP="00906E77">
      <w:pPr>
        <w:spacing w:after="0" w:line="240" w:lineRule="auto"/>
        <w:jc w:val="center"/>
        <w:rPr>
          <w:rFonts w:ascii="Verdana" w:eastAsia="Times New Roman" w:hAnsi="Verdana" w:cs="Times New Roman"/>
          <w:color w:val="392C69"/>
          <w:sz w:val="21"/>
          <w:szCs w:val="21"/>
          <w:lang w:eastAsia="ru-RU"/>
        </w:rPr>
      </w:pPr>
      <w:r w:rsidRPr="00906E77">
        <w:rPr>
          <w:rFonts w:ascii="Times New Roman" w:eastAsia="Times New Roman" w:hAnsi="Times New Roman" w:cs="Times New Roman"/>
          <w:color w:val="392C69"/>
          <w:sz w:val="24"/>
          <w:szCs w:val="24"/>
          <w:lang w:eastAsia="ru-RU"/>
        </w:rPr>
        <w:t>от 05.07.2018 N 787,</w:t>
      </w:r>
    </w:p>
    <w:p w:rsidR="00906E77" w:rsidRPr="00906E77" w:rsidRDefault="00906E77" w:rsidP="00906E77">
      <w:pPr>
        <w:spacing w:after="0" w:line="240" w:lineRule="auto"/>
        <w:jc w:val="center"/>
        <w:rPr>
          <w:rFonts w:ascii="Verdana" w:eastAsia="Times New Roman" w:hAnsi="Verdana" w:cs="Times New Roman"/>
          <w:color w:val="392C69"/>
          <w:sz w:val="21"/>
          <w:szCs w:val="21"/>
          <w:lang w:eastAsia="ru-RU"/>
        </w:rPr>
      </w:pPr>
      <w:r w:rsidRPr="00906E77">
        <w:rPr>
          <w:rFonts w:ascii="Times New Roman" w:eastAsia="Times New Roman" w:hAnsi="Times New Roman" w:cs="Times New Roman"/>
          <w:color w:val="392C69"/>
          <w:sz w:val="24"/>
          <w:szCs w:val="24"/>
          <w:lang w:eastAsia="ru-RU"/>
        </w:rPr>
        <w:t>с изм., внесенными решением Верховного Суда РФ</w:t>
      </w:r>
    </w:p>
    <w:p w:rsidR="00906E77" w:rsidRPr="00906E77" w:rsidRDefault="00906E77" w:rsidP="00906E77">
      <w:pPr>
        <w:spacing w:after="96" w:line="240" w:lineRule="auto"/>
        <w:jc w:val="center"/>
        <w:rPr>
          <w:rFonts w:ascii="Verdana" w:eastAsia="Times New Roman" w:hAnsi="Verdana" w:cs="Times New Roman"/>
          <w:color w:val="392C69"/>
          <w:sz w:val="21"/>
          <w:szCs w:val="21"/>
          <w:lang w:eastAsia="ru-RU"/>
        </w:rPr>
      </w:pPr>
      <w:r w:rsidRPr="00906E77">
        <w:rPr>
          <w:rFonts w:ascii="Times New Roman" w:eastAsia="Times New Roman" w:hAnsi="Times New Roman" w:cs="Times New Roman"/>
          <w:color w:val="392C69"/>
          <w:sz w:val="24"/>
          <w:szCs w:val="24"/>
          <w:lang w:eastAsia="ru-RU"/>
        </w:rPr>
        <w:t>от 30.03.2012 N АКПИ12-292)</w:t>
      </w:r>
    </w:p>
    <w:p w:rsidR="00906E77" w:rsidRPr="00906E77" w:rsidRDefault="00906E77" w:rsidP="00906E77">
      <w:pPr>
        <w:spacing w:after="0" w:line="240" w:lineRule="auto"/>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В соответствии со статьей 48 Градостроительного кодекса Российской Федерации Правительство Российской Федерации постановляет:</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1. Утвердить прилагаемые:</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Правила подключения объекта капитального строительства к сетям инженерно-технического обеспечения.</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proofErr w:type="gramStart"/>
      <w:r w:rsidRPr="00906E77">
        <w:rPr>
          <w:rFonts w:ascii="Times New Roman" w:eastAsia="Times New Roman" w:hAnsi="Times New Roman" w:cs="Times New Roman"/>
          <w:color w:val="828282"/>
          <w:sz w:val="24"/>
          <w:szCs w:val="24"/>
          <w:lang w:eastAsia="ru-RU"/>
        </w:rPr>
        <w:t>(Правила утратили силу с 1 марта 2014 года.</w:t>
      </w:r>
      <w:proofErr w:type="gramEnd"/>
      <w:r w:rsidRPr="00906E77">
        <w:rPr>
          <w:rFonts w:ascii="Times New Roman" w:eastAsia="Times New Roman" w:hAnsi="Times New Roman" w:cs="Times New Roman"/>
          <w:color w:val="828282"/>
          <w:sz w:val="24"/>
          <w:szCs w:val="24"/>
          <w:lang w:eastAsia="ru-RU"/>
        </w:rPr>
        <w:t xml:space="preserve"> - </w:t>
      </w:r>
      <w:proofErr w:type="gramStart"/>
      <w:r w:rsidRPr="00906E77">
        <w:rPr>
          <w:rFonts w:ascii="Times New Roman" w:eastAsia="Times New Roman" w:hAnsi="Times New Roman" w:cs="Times New Roman"/>
          <w:color w:val="828282"/>
          <w:sz w:val="24"/>
          <w:szCs w:val="24"/>
          <w:lang w:eastAsia="ru-RU"/>
        </w:rPr>
        <w:t>Постановление Правительства РФ от 30.12.2013 N 1314)</w:t>
      </w:r>
      <w:proofErr w:type="gramEnd"/>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2. Признать утратившим силу раздел III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w:t>
      </w:r>
    </w:p>
    <w:p w:rsidR="00906E77" w:rsidRPr="00906E77" w:rsidRDefault="00906E77" w:rsidP="00906E77">
      <w:pPr>
        <w:spacing w:after="0" w:line="240" w:lineRule="auto"/>
        <w:jc w:val="right"/>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Председатель Правительства</w:t>
      </w:r>
    </w:p>
    <w:p w:rsidR="00906E77" w:rsidRPr="00906E77" w:rsidRDefault="00906E77" w:rsidP="00906E77">
      <w:pPr>
        <w:spacing w:after="0" w:line="240" w:lineRule="auto"/>
        <w:jc w:val="right"/>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Российской Федерации</w:t>
      </w:r>
    </w:p>
    <w:p w:rsidR="00906E77" w:rsidRPr="00906E77" w:rsidRDefault="00906E77" w:rsidP="00906E77">
      <w:pPr>
        <w:spacing w:after="0" w:line="240" w:lineRule="auto"/>
        <w:jc w:val="right"/>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М.ФРАДКОВ</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w:t>
      </w:r>
    </w:p>
    <w:p w:rsidR="00906E77" w:rsidRDefault="00906E77" w:rsidP="00906E77">
      <w:pPr>
        <w:spacing w:after="0" w:line="240" w:lineRule="auto"/>
        <w:jc w:val="right"/>
        <w:rPr>
          <w:rFonts w:ascii="Times New Roman" w:eastAsia="Times New Roman" w:hAnsi="Times New Roman" w:cs="Times New Roman"/>
          <w:sz w:val="24"/>
          <w:szCs w:val="24"/>
          <w:lang w:eastAsia="ru-RU"/>
        </w:rPr>
      </w:pPr>
    </w:p>
    <w:p w:rsidR="00906E77" w:rsidRDefault="00906E77" w:rsidP="00906E77">
      <w:pPr>
        <w:spacing w:after="0" w:line="240" w:lineRule="auto"/>
        <w:jc w:val="right"/>
        <w:rPr>
          <w:rFonts w:ascii="Times New Roman" w:eastAsia="Times New Roman" w:hAnsi="Times New Roman" w:cs="Times New Roman"/>
          <w:sz w:val="24"/>
          <w:szCs w:val="24"/>
          <w:lang w:eastAsia="ru-RU"/>
        </w:rPr>
      </w:pPr>
    </w:p>
    <w:p w:rsidR="00906E77" w:rsidRDefault="00906E77" w:rsidP="00906E77">
      <w:pPr>
        <w:spacing w:after="0" w:line="240" w:lineRule="auto"/>
        <w:jc w:val="right"/>
        <w:rPr>
          <w:rFonts w:ascii="Times New Roman" w:eastAsia="Times New Roman" w:hAnsi="Times New Roman" w:cs="Times New Roman"/>
          <w:sz w:val="24"/>
          <w:szCs w:val="24"/>
          <w:lang w:eastAsia="ru-RU"/>
        </w:rPr>
      </w:pPr>
    </w:p>
    <w:p w:rsidR="00906E77" w:rsidRDefault="00906E77" w:rsidP="00906E77">
      <w:pPr>
        <w:spacing w:after="0" w:line="240" w:lineRule="auto"/>
        <w:jc w:val="right"/>
        <w:rPr>
          <w:rFonts w:ascii="Times New Roman" w:eastAsia="Times New Roman" w:hAnsi="Times New Roman" w:cs="Times New Roman"/>
          <w:sz w:val="24"/>
          <w:szCs w:val="24"/>
          <w:lang w:eastAsia="ru-RU"/>
        </w:rPr>
      </w:pPr>
    </w:p>
    <w:p w:rsidR="00906E77" w:rsidRDefault="00906E77" w:rsidP="00906E77">
      <w:pPr>
        <w:spacing w:after="0" w:line="240" w:lineRule="auto"/>
        <w:jc w:val="right"/>
        <w:rPr>
          <w:rFonts w:ascii="Times New Roman" w:eastAsia="Times New Roman" w:hAnsi="Times New Roman" w:cs="Times New Roman"/>
          <w:sz w:val="24"/>
          <w:szCs w:val="24"/>
          <w:lang w:eastAsia="ru-RU"/>
        </w:rPr>
      </w:pPr>
    </w:p>
    <w:p w:rsidR="00906E77" w:rsidRDefault="00906E77" w:rsidP="00906E77">
      <w:pPr>
        <w:spacing w:after="0" w:line="240" w:lineRule="auto"/>
        <w:jc w:val="right"/>
        <w:rPr>
          <w:rFonts w:ascii="Times New Roman" w:eastAsia="Times New Roman" w:hAnsi="Times New Roman" w:cs="Times New Roman"/>
          <w:sz w:val="24"/>
          <w:szCs w:val="24"/>
          <w:lang w:eastAsia="ru-RU"/>
        </w:rPr>
      </w:pPr>
    </w:p>
    <w:p w:rsidR="00906E77" w:rsidRDefault="00906E77" w:rsidP="00906E77">
      <w:pPr>
        <w:spacing w:after="0" w:line="240" w:lineRule="auto"/>
        <w:jc w:val="right"/>
        <w:rPr>
          <w:rFonts w:ascii="Times New Roman" w:eastAsia="Times New Roman" w:hAnsi="Times New Roman" w:cs="Times New Roman"/>
          <w:sz w:val="24"/>
          <w:szCs w:val="24"/>
          <w:lang w:eastAsia="ru-RU"/>
        </w:rPr>
      </w:pPr>
    </w:p>
    <w:p w:rsidR="00906E77" w:rsidRDefault="00906E77" w:rsidP="00906E77">
      <w:pPr>
        <w:spacing w:after="0" w:line="240" w:lineRule="auto"/>
        <w:jc w:val="right"/>
        <w:rPr>
          <w:rFonts w:ascii="Times New Roman" w:eastAsia="Times New Roman" w:hAnsi="Times New Roman" w:cs="Times New Roman"/>
          <w:sz w:val="24"/>
          <w:szCs w:val="24"/>
          <w:lang w:eastAsia="ru-RU"/>
        </w:rPr>
      </w:pPr>
    </w:p>
    <w:p w:rsidR="00906E77" w:rsidRDefault="00906E77" w:rsidP="00906E77">
      <w:pPr>
        <w:spacing w:after="0" w:line="240" w:lineRule="auto"/>
        <w:jc w:val="right"/>
        <w:rPr>
          <w:rFonts w:ascii="Times New Roman" w:eastAsia="Times New Roman" w:hAnsi="Times New Roman" w:cs="Times New Roman"/>
          <w:sz w:val="24"/>
          <w:szCs w:val="24"/>
          <w:lang w:eastAsia="ru-RU"/>
        </w:rPr>
      </w:pPr>
    </w:p>
    <w:p w:rsidR="00906E77" w:rsidRDefault="00906E77" w:rsidP="00906E77">
      <w:pPr>
        <w:spacing w:after="0" w:line="240" w:lineRule="auto"/>
        <w:jc w:val="right"/>
        <w:rPr>
          <w:rFonts w:ascii="Times New Roman" w:eastAsia="Times New Roman" w:hAnsi="Times New Roman" w:cs="Times New Roman"/>
          <w:sz w:val="24"/>
          <w:szCs w:val="24"/>
          <w:lang w:eastAsia="ru-RU"/>
        </w:rPr>
      </w:pPr>
    </w:p>
    <w:p w:rsidR="00906E77" w:rsidRPr="00906E77" w:rsidRDefault="00906E77" w:rsidP="00906E77">
      <w:pPr>
        <w:spacing w:after="0" w:line="240" w:lineRule="auto"/>
        <w:jc w:val="right"/>
        <w:rPr>
          <w:rFonts w:ascii="Verdana" w:eastAsia="Times New Roman" w:hAnsi="Verdana" w:cs="Times New Roman"/>
          <w:sz w:val="21"/>
          <w:szCs w:val="21"/>
          <w:lang w:eastAsia="ru-RU"/>
        </w:rPr>
      </w:pPr>
      <w:bookmarkStart w:id="0" w:name="_GoBack"/>
      <w:bookmarkEnd w:id="0"/>
      <w:r w:rsidRPr="00906E77">
        <w:rPr>
          <w:rFonts w:ascii="Times New Roman" w:eastAsia="Times New Roman" w:hAnsi="Times New Roman" w:cs="Times New Roman"/>
          <w:sz w:val="24"/>
          <w:szCs w:val="24"/>
          <w:lang w:eastAsia="ru-RU"/>
        </w:rPr>
        <w:lastRenderedPageBreak/>
        <w:t>Утверждены</w:t>
      </w:r>
    </w:p>
    <w:p w:rsidR="00906E77" w:rsidRPr="00906E77" w:rsidRDefault="00906E77" w:rsidP="00906E77">
      <w:pPr>
        <w:spacing w:after="0" w:line="240" w:lineRule="auto"/>
        <w:jc w:val="right"/>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Постановлением Правительства</w:t>
      </w:r>
    </w:p>
    <w:p w:rsidR="00906E77" w:rsidRPr="00906E77" w:rsidRDefault="00906E77" w:rsidP="00906E77">
      <w:pPr>
        <w:spacing w:after="0" w:line="240" w:lineRule="auto"/>
        <w:jc w:val="right"/>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Российской Федерации</w:t>
      </w:r>
    </w:p>
    <w:p w:rsidR="00906E77" w:rsidRPr="00906E77" w:rsidRDefault="00906E77" w:rsidP="00906E77">
      <w:pPr>
        <w:spacing w:after="0" w:line="240" w:lineRule="auto"/>
        <w:jc w:val="right"/>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от 13 февраля 2006 г. N 83</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ПРАВИЛА</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ОПРЕДЕЛЕНИЯ И ПРЕДОСТАВЛЕНИЯ ТЕХНИЧЕСКИХ УСЛОВИЙ</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ПОДКЛЮЧЕНИЯ ОБЪЕКТА КАПИТАЛЬНОГО СТРОИТЕЛЬСТВА К СЕТЯМ</w:t>
      </w:r>
    </w:p>
    <w:p w:rsidR="00906E77" w:rsidRPr="00906E77" w:rsidRDefault="00906E77" w:rsidP="00906E77">
      <w:pPr>
        <w:spacing w:after="0" w:line="240" w:lineRule="auto"/>
        <w:jc w:val="center"/>
        <w:rPr>
          <w:rFonts w:ascii="Verdana" w:eastAsia="Times New Roman" w:hAnsi="Verdana" w:cs="Times New Roman"/>
          <w:b/>
          <w:bCs/>
          <w:sz w:val="21"/>
          <w:szCs w:val="21"/>
          <w:lang w:eastAsia="ru-RU"/>
        </w:rPr>
      </w:pPr>
      <w:r w:rsidRPr="00906E77">
        <w:rPr>
          <w:rFonts w:ascii="Arial" w:eastAsia="Times New Roman" w:hAnsi="Arial" w:cs="Arial"/>
          <w:b/>
          <w:bCs/>
          <w:sz w:val="24"/>
          <w:szCs w:val="24"/>
          <w:lang w:eastAsia="ru-RU"/>
        </w:rPr>
        <w:t>ИНЖЕНЕРНО-ТЕХНИЧЕСКОГО ОБЕСПЕЧЕНИЯ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153"/>
      </w:tblGrid>
      <w:tr w:rsidR="00906E77" w:rsidRPr="00906E77" w:rsidTr="00906E77">
        <w:trPr>
          <w:tblCellSpacing w:w="15" w:type="dxa"/>
          <w:jc w:val="center"/>
        </w:trPr>
        <w:tc>
          <w:tcPr>
            <w:tcW w:w="0" w:type="auto"/>
            <w:vAlign w:val="center"/>
            <w:hideMark/>
          </w:tcPr>
          <w:p w:rsidR="00906E77" w:rsidRPr="00906E77" w:rsidRDefault="00906E77" w:rsidP="00906E77">
            <w:pPr>
              <w:spacing w:after="0" w:line="240" w:lineRule="auto"/>
              <w:jc w:val="center"/>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Список изменяющих документов</w:t>
            </w:r>
          </w:p>
        </w:tc>
      </w:tr>
    </w:tbl>
    <w:p w:rsidR="00906E77" w:rsidRPr="00906E77" w:rsidRDefault="00906E77" w:rsidP="00906E77">
      <w:pPr>
        <w:spacing w:after="0" w:line="240" w:lineRule="auto"/>
        <w:jc w:val="center"/>
        <w:rPr>
          <w:rFonts w:ascii="Verdana" w:eastAsia="Times New Roman" w:hAnsi="Verdana" w:cs="Times New Roman"/>
          <w:color w:val="392C69"/>
          <w:sz w:val="21"/>
          <w:szCs w:val="21"/>
          <w:lang w:eastAsia="ru-RU"/>
        </w:rPr>
      </w:pPr>
      <w:proofErr w:type="gramStart"/>
      <w:r w:rsidRPr="00906E77">
        <w:rPr>
          <w:rFonts w:ascii="Times New Roman" w:eastAsia="Times New Roman" w:hAnsi="Times New Roman" w:cs="Times New Roman"/>
          <w:color w:val="392C69"/>
          <w:sz w:val="24"/>
          <w:szCs w:val="24"/>
          <w:lang w:eastAsia="ru-RU"/>
        </w:rPr>
        <w:t>(в ред. Постановлений Правительства РФ от 15.05.2010 N 341,</w:t>
      </w:r>
      <w:proofErr w:type="gramEnd"/>
    </w:p>
    <w:p w:rsidR="00906E77" w:rsidRPr="00906E77" w:rsidRDefault="00906E77" w:rsidP="00906E77">
      <w:pPr>
        <w:spacing w:after="0" w:line="240" w:lineRule="auto"/>
        <w:jc w:val="center"/>
        <w:rPr>
          <w:rFonts w:ascii="Verdana" w:eastAsia="Times New Roman" w:hAnsi="Verdana" w:cs="Times New Roman"/>
          <w:color w:val="392C69"/>
          <w:sz w:val="21"/>
          <w:szCs w:val="21"/>
          <w:lang w:eastAsia="ru-RU"/>
        </w:rPr>
      </w:pPr>
      <w:r w:rsidRPr="00906E77">
        <w:rPr>
          <w:rFonts w:ascii="Times New Roman" w:eastAsia="Times New Roman" w:hAnsi="Times New Roman" w:cs="Times New Roman"/>
          <w:color w:val="392C69"/>
          <w:sz w:val="24"/>
          <w:szCs w:val="24"/>
          <w:lang w:eastAsia="ru-RU"/>
        </w:rPr>
        <w:t>от 29.07.2013 N 642, от 29.07.2013 N 644, от 30.12.2013 N 1314,</w:t>
      </w:r>
    </w:p>
    <w:p w:rsidR="00906E77" w:rsidRPr="00906E77" w:rsidRDefault="00906E77" w:rsidP="00906E77">
      <w:pPr>
        <w:spacing w:after="0" w:line="240" w:lineRule="auto"/>
        <w:jc w:val="center"/>
        <w:rPr>
          <w:rFonts w:ascii="Verdana" w:eastAsia="Times New Roman" w:hAnsi="Verdana" w:cs="Times New Roman"/>
          <w:color w:val="392C69"/>
          <w:sz w:val="21"/>
          <w:szCs w:val="21"/>
          <w:lang w:eastAsia="ru-RU"/>
        </w:rPr>
      </w:pPr>
      <w:r w:rsidRPr="00906E77">
        <w:rPr>
          <w:rFonts w:ascii="Times New Roman" w:eastAsia="Times New Roman" w:hAnsi="Times New Roman" w:cs="Times New Roman"/>
          <w:color w:val="392C69"/>
          <w:sz w:val="24"/>
          <w:szCs w:val="24"/>
          <w:lang w:eastAsia="ru-RU"/>
        </w:rPr>
        <w:t>от 15.04.2014 N 344, от 23.08.2014 N 845, от 19.06.2017 N 727,</w:t>
      </w:r>
    </w:p>
    <w:p w:rsidR="00906E77" w:rsidRPr="00906E77" w:rsidRDefault="00906E77" w:rsidP="00906E77">
      <w:pPr>
        <w:spacing w:after="0" w:line="240" w:lineRule="auto"/>
        <w:jc w:val="center"/>
        <w:rPr>
          <w:rFonts w:ascii="Verdana" w:eastAsia="Times New Roman" w:hAnsi="Verdana" w:cs="Times New Roman"/>
          <w:color w:val="392C69"/>
          <w:sz w:val="21"/>
          <w:szCs w:val="21"/>
          <w:lang w:eastAsia="ru-RU"/>
        </w:rPr>
      </w:pPr>
      <w:r w:rsidRPr="00906E77">
        <w:rPr>
          <w:rFonts w:ascii="Times New Roman" w:eastAsia="Times New Roman" w:hAnsi="Times New Roman" w:cs="Times New Roman"/>
          <w:color w:val="392C69"/>
          <w:sz w:val="24"/>
          <w:szCs w:val="24"/>
          <w:lang w:eastAsia="ru-RU"/>
        </w:rPr>
        <w:t>от 12.04.2018 N 448, от 05.07.2018 N 787,</w:t>
      </w:r>
    </w:p>
    <w:p w:rsidR="00906E77" w:rsidRPr="00906E77" w:rsidRDefault="00906E77" w:rsidP="00906E77">
      <w:pPr>
        <w:spacing w:after="0" w:line="240" w:lineRule="auto"/>
        <w:jc w:val="center"/>
        <w:rPr>
          <w:rFonts w:ascii="Verdana" w:eastAsia="Times New Roman" w:hAnsi="Verdana" w:cs="Times New Roman"/>
          <w:color w:val="392C69"/>
          <w:sz w:val="21"/>
          <w:szCs w:val="21"/>
          <w:lang w:eastAsia="ru-RU"/>
        </w:rPr>
      </w:pPr>
      <w:r w:rsidRPr="00906E77">
        <w:rPr>
          <w:rFonts w:ascii="Times New Roman" w:eastAsia="Times New Roman" w:hAnsi="Times New Roman" w:cs="Times New Roman"/>
          <w:color w:val="392C69"/>
          <w:sz w:val="24"/>
          <w:szCs w:val="24"/>
          <w:lang w:eastAsia="ru-RU"/>
        </w:rPr>
        <w:t>с изм., внесенными решением Верховного Суда РФ</w:t>
      </w:r>
    </w:p>
    <w:p w:rsidR="00906E77" w:rsidRPr="00906E77" w:rsidRDefault="00906E77" w:rsidP="00906E77">
      <w:pPr>
        <w:spacing w:after="96" w:line="240" w:lineRule="auto"/>
        <w:jc w:val="center"/>
        <w:rPr>
          <w:rFonts w:ascii="Verdana" w:eastAsia="Times New Roman" w:hAnsi="Verdana" w:cs="Times New Roman"/>
          <w:color w:val="392C69"/>
          <w:sz w:val="21"/>
          <w:szCs w:val="21"/>
          <w:lang w:eastAsia="ru-RU"/>
        </w:rPr>
      </w:pPr>
      <w:r w:rsidRPr="00906E77">
        <w:rPr>
          <w:rFonts w:ascii="Times New Roman" w:eastAsia="Times New Roman" w:hAnsi="Times New Roman" w:cs="Times New Roman"/>
          <w:color w:val="392C69"/>
          <w:sz w:val="24"/>
          <w:szCs w:val="24"/>
          <w:lang w:eastAsia="ru-RU"/>
        </w:rPr>
        <w:t>от 30.03.2012 N АКПИ12-292)</w:t>
      </w:r>
    </w:p>
    <w:p w:rsidR="00906E77" w:rsidRPr="00906E77" w:rsidRDefault="00906E77" w:rsidP="00906E77">
      <w:pPr>
        <w:spacing w:after="0" w:line="240" w:lineRule="auto"/>
        <w:jc w:val="center"/>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1. </w:t>
      </w:r>
      <w:proofErr w:type="gramStart"/>
      <w:r w:rsidRPr="00906E77">
        <w:rPr>
          <w:rFonts w:ascii="Times New Roman" w:eastAsia="Times New Roman" w:hAnsi="Times New Roman" w:cs="Times New Roman"/>
          <w:sz w:val="24"/>
          <w:szCs w:val="24"/>
          <w:lang w:eastAsia="ru-RU"/>
        </w:rPr>
        <w:t>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roofErr w:type="gramEnd"/>
      <w:r w:rsidRPr="00906E77">
        <w:rPr>
          <w:rFonts w:ascii="Times New Roman" w:eastAsia="Times New Roman" w:hAnsi="Times New Roman" w:cs="Times New Roman"/>
          <w:sz w:val="24"/>
          <w:szCs w:val="24"/>
          <w:lang w:eastAsia="ru-RU"/>
        </w:rPr>
        <w:t>.</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Настоящие Правила применяются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2. В настоящих Правилах используются следующие понятия:</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"ресурсы" - холодная вода, используемая для предоставления услуг по водоснабжению;</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Постановления Правительства РФ от 05.07.2018 N 787)</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"сети инженерно-технического обеспечения" - совокупность имущественных объектов, непосредственно используемых в процессе водоснабжения и водоотведения. </w:t>
      </w:r>
      <w:proofErr w:type="gramStart"/>
      <w:r w:rsidRPr="00906E77">
        <w:rPr>
          <w:rFonts w:ascii="Times New Roman" w:eastAsia="Times New Roman" w:hAnsi="Times New Roman" w:cs="Times New Roman"/>
          <w:sz w:val="24"/>
          <w:szCs w:val="24"/>
          <w:lang w:eastAsia="ru-RU"/>
        </w:rPr>
        <w:t>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Постановлений Правительства РФ от 15.05.2010 N 341, от 19.06.2017 N 727, от 05.07.2018 N 787)</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водоснабжения и водоотведения;</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Постановлений Правительства РФ от 15.05.2010 N 341, от 19.06.2017 N 727, от 05.07.2018 N 787)</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lastRenderedPageBreak/>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Постановлений Правительства РФ от 15.05.2010 N 341, от 19.06.2017 N 727, от 05.07.2018 N 787)</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3. В случае если законом субъекта Российской Федерации - г. Москвы или г. Санкт-Петербурга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4.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информации о разрешенном использовании земельного участка;</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региональных и (или) местных нормативов градостроительного проектирования;</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схем существующего и планируемого размещения объектов капитального строительства (водоснабжения и водоотведения) федерального, регионального и местного значения, схем водоснабжения и водоотведения;</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Постановлений Правительства РФ от 15.05.2010 N 341, от 29.07.2013 N 644, от 30.12.2013 N 1314, от 05.07.2018 N 787)</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предельных (минимальных и (или) максимальных) размеров земельных участков.</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В случае если обеспечение отдельными видами </w:t>
      </w:r>
      <w:proofErr w:type="gramStart"/>
      <w:r w:rsidRPr="00906E77">
        <w:rPr>
          <w:rFonts w:ascii="Times New Roman" w:eastAsia="Times New Roman" w:hAnsi="Times New Roman" w:cs="Times New Roman"/>
          <w:sz w:val="24"/>
          <w:szCs w:val="24"/>
          <w:lang w:eastAsia="ru-RU"/>
        </w:rPr>
        <w:t>ресурсов</w:t>
      </w:r>
      <w:proofErr w:type="gramEnd"/>
      <w:r w:rsidRPr="00906E77">
        <w:rPr>
          <w:rFonts w:ascii="Times New Roman" w:eastAsia="Times New Roman" w:hAnsi="Times New Roman" w:cs="Times New Roman"/>
          <w:sz w:val="24"/>
          <w:szCs w:val="24"/>
          <w:lang w:eastAsia="ru-RU"/>
        </w:rPr>
        <w:t xml:space="preserve">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пунктами 5 - 12 настоящих Правил.</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5. Орган местного самоуправления не </w:t>
      </w:r>
      <w:proofErr w:type="gramStart"/>
      <w:r w:rsidRPr="00906E77">
        <w:rPr>
          <w:rFonts w:ascii="Times New Roman" w:eastAsia="Times New Roman" w:hAnsi="Times New Roman" w:cs="Times New Roman"/>
          <w:sz w:val="24"/>
          <w:szCs w:val="24"/>
          <w:lang w:eastAsia="ru-RU"/>
        </w:rPr>
        <w:t>позднее</w:t>
      </w:r>
      <w:proofErr w:type="gramEnd"/>
      <w:r w:rsidRPr="00906E77">
        <w:rPr>
          <w:rFonts w:ascii="Times New Roman" w:eastAsia="Times New Roman" w:hAnsi="Times New Roman" w:cs="Times New Roman"/>
          <w:sz w:val="24"/>
          <w:szCs w:val="24"/>
          <w:lang w:eastAsia="ru-RU"/>
        </w:rPr>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w:t>
      </w:r>
      <w:proofErr w:type="gramStart"/>
      <w:r w:rsidRPr="00906E77">
        <w:rPr>
          <w:rFonts w:ascii="Times New Roman" w:eastAsia="Times New Roman" w:hAnsi="Times New Roman" w:cs="Times New Roman"/>
          <w:sz w:val="24"/>
          <w:szCs w:val="24"/>
          <w:lang w:eastAsia="ru-RU"/>
        </w:rPr>
        <w:t>позднее</w:t>
      </w:r>
      <w:proofErr w:type="gramEnd"/>
      <w:r w:rsidRPr="00906E77">
        <w:rPr>
          <w:rFonts w:ascii="Times New Roman" w:eastAsia="Times New Roman" w:hAnsi="Times New Roman" w:cs="Times New Roman"/>
          <w:sz w:val="24"/>
          <w:szCs w:val="24"/>
          <w:lang w:eastAsia="ru-RU"/>
        </w:rPr>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6.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rsidRPr="00906E77">
        <w:rPr>
          <w:rFonts w:ascii="Times New Roman" w:eastAsia="Times New Roman" w:hAnsi="Times New Roman" w:cs="Times New Roman"/>
          <w:sz w:val="24"/>
          <w:szCs w:val="24"/>
          <w:lang w:eastAsia="ru-RU"/>
        </w:rPr>
        <w:t>также</w:t>
      </w:r>
      <w:proofErr w:type="gramEnd"/>
      <w:r w:rsidRPr="00906E77">
        <w:rPr>
          <w:rFonts w:ascii="Times New Roman" w:eastAsia="Times New Roman" w:hAnsi="Times New Roman" w:cs="Times New Roman"/>
          <w:sz w:val="24"/>
          <w:szCs w:val="24"/>
          <w:lang w:eastAsia="ru-RU"/>
        </w:rPr>
        <w:t xml:space="preserve">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w:t>
      </w:r>
      <w:r w:rsidRPr="00906E77">
        <w:rPr>
          <w:rFonts w:ascii="Times New Roman" w:eastAsia="Times New Roman" w:hAnsi="Times New Roman" w:cs="Times New Roman"/>
          <w:sz w:val="24"/>
          <w:szCs w:val="24"/>
          <w:lang w:eastAsia="ru-RU"/>
        </w:rPr>
        <w:lastRenderedPageBreak/>
        <w:t>реконструированного (построенного) объекта капитального строительства, для получения технических условий.</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906E77">
        <w:rPr>
          <w:rFonts w:ascii="Times New Roman" w:eastAsia="Times New Roman" w:hAnsi="Times New Roman" w:cs="Times New Roman"/>
          <w:sz w:val="24"/>
          <w:szCs w:val="24"/>
          <w:lang w:eastAsia="ru-RU"/>
        </w:rPr>
        <w:t>с даты обращения</w:t>
      </w:r>
      <w:proofErr w:type="gramEnd"/>
      <w:r w:rsidRPr="00906E77">
        <w:rPr>
          <w:rFonts w:ascii="Times New Roman" w:eastAsia="Times New Roman" w:hAnsi="Times New Roman" w:cs="Times New Roman"/>
          <w:sz w:val="24"/>
          <w:szCs w:val="24"/>
          <w:lang w:eastAsia="ru-RU"/>
        </w:rPr>
        <w:t xml:space="preserve"> сведения о соответствующей организации, включая наименование, юридический и фактический адреса.</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7. </w:t>
      </w:r>
      <w:proofErr w:type="gramStart"/>
      <w:r w:rsidRPr="00906E77">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в порядке, установленном</w:t>
      </w:r>
      <w:proofErr w:type="gramEnd"/>
      <w:r w:rsidRPr="00906E77">
        <w:rPr>
          <w:rFonts w:ascii="Times New Roman" w:eastAsia="Times New Roman" w:hAnsi="Times New Roman" w:cs="Times New Roman"/>
          <w:sz w:val="24"/>
          <w:szCs w:val="24"/>
          <w:lang w:eastAsia="ru-RU"/>
        </w:rPr>
        <w:t xml:space="preserve"> законодательством Российской Федерации.</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Постановлений Правительства РФ от 15.05.2010 N 341, от 29.07.2013 N 644, от 30.12.2013 N 1314, от 05.07.2018 N 787)</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proofErr w:type="gramStart"/>
      <w:r w:rsidRPr="00906E77">
        <w:rPr>
          <w:rFonts w:ascii="Times New Roman" w:eastAsia="Times New Roman" w:hAnsi="Times New Roman" w:cs="Times New Roman"/>
          <w:sz w:val="24"/>
          <w:szCs w:val="24"/>
          <w:lang w:eastAsia="ru-RU"/>
        </w:rPr>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w:t>
      </w:r>
      <w:proofErr w:type="gramEnd"/>
      <w:r w:rsidRPr="00906E77">
        <w:rPr>
          <w:rFonts w:ascii="Times New Roman" w:eastAsia="Times New Roman" w:hAnsi="Times New Roman" w:cs="Times New Roman"/>
          <w:sz w:val="24"/>
          <w:szCs w:val="24"/>
          <w:lang w:eastAsia="ru-RU"/>
        </w:rPr>
        <w:t xml:space="preserve">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 а также на случаи подключения к централизованным системам водоснабжения и (или) водоотведения.</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w:t>
      </w:r>
      <w:proofErr w:type="gramStart"/>
      <w:r w:rsidRPr="00906E77">
        <w:rPr>
          <w:rFonts w:ascii="Times New Roman" w:eastAsia="Times New Roman" w:hAnsi="Times New Roman" w:cs="Times New Roman"/>
          <w:color w:val="828282"/>
          <w:sz w:val="24"/>
          <w:szCs w:val="24"/>
          <w:lang w:eastAsia="ru-RU"/>
        </w:rPr>
        <w:t>в</w:t>
      </w:r>
      <w:proofErr w:type="gramEnd"/>
      <w:r w:rsidRPr="00906E77">
        <w:rPr>
          <w:rFonts w:ascii="Times New Roman" w:eastAsia="Times New Roman" w:hAnsi="Times New Roman" w:cs="Times New Roman"/>
          <w:color w:val="828282"/>
          <w:sz w:val="24"/>
          <w:szCs w:val="24"/>
          <w:lang w:eastAsia="ru-RU"/>
        </w:rPr>
        <w:t xml:space="preserve"> ред. Постановления Правительства РФ от 29.07.2013 N 644)</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Органам местного самоуправления (органам исполнительной власти субъектов Российской Федерации - гг. Москвы и Санкт-Петербурга) рекомендуется принимать созданные за счет правообладателя земельного участка за пределами границ земельного участка сети инженерно-технического обеспечения в муниципальную (государственную) собственность.</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8.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наименование лица, направившего запрос, его местонахождение и почтовый адрес;</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нотариально заверенные копии учредительных документов, а также документы, подтверждающие полномочия лица, подписавшего запрос;</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правоустанавливающие документы на земельный участок (для правообладателя земельного участка);</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информацию о разрешенном использовании земельного участка;</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Постановления Правительства РФ от 29.07.2013 N 644)</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lastRenderedPageBreak/>
        <w:t>планируемый срок ввода в эксплуатацию объекта капитального строительства (при наличии соответствующей информации);</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планируемую величину необходимой подключаемой нагрузки (при наличии соответствующей информации).</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9. </w:t>
      </w:r>
      <w:proofErr w:type="gramStart"/>
      <w:r w:rsidRPr="00906E77">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в течение 14 рабочих дней с даты получения указанного в пункте 8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rsidRPr="00906E77">
        <w:rPr>
          <w:rFonts w:ascii="Times New Roman" w:eastAsia="Times New Roman" w:hAnsi="Times New Roman" w:cs="Times New Roman"/>
          <w:sz w:val="24"/>
          <w:szCs w:val="24"/>
          <w:lang w:eastAsia="ru-RU"/>
        </w:rPr>
        <w:t xml:space="preserve"> обеспечения.</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Постановления Правительства РФ от 15.04.2014 N 344)</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proofErr w:type="gramStart"/>
      <w:r w:rsidRPr="00906E77">
        <w:rPr>
          <w:rFonts w:ascii="Times New Roman" w:eastAsia="Times New Roman" w:hAnsi="Times New Roman" w:cs="Times New Roman"/>
          <w:sz w:val="24"/>
          <w:szCs w:val="24"/>
          <w:lang w:eastAsia="ru-RU"/>
        </w:rPr>
        <w:t>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статьей 19 Федерального закона "О водоснабжении и водоотведении", осуществляет действия по определению возможности подключения (технологического присоединения</w:t>
      </w:r>
      <w:proofErr w:type="gramEnd"/>
      <w:r w:rsidRPr="00906E77">
        <w:rPr>
          <w:rFonts w:ascii="Times New Roman" w:eastAsia="Times New Roman" w:hAnsi="Times New Roman" w:cs="Times New Roman"/>
          <w:sz w:val="24"/>
          <w:szCs w:val="24"/>
          <w:lang w:eastAsia="ru-RU"/>
        </w:rPr>
        <w:t xml:space="preserve">)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w:t>
      </w:r>
      <w:proofErr w:type="gramStart"/>
      <w:r w:rsidRPr="00906E77">
        <w:rPr>
          <w:rFonts w:ascii="Times New Roman" w:eastAsia="Times New Roman" w:hAnsi="Times New Roman" w:cs="Times New Roman"/>
          <w:sz w:val="24"/>
          <w:szCs w:val="24"/>
          <w:lang w:eastAsia="ru-RU"/>
        </w:rPr>
        <w:t>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частью 2 статьи 19 Федерального закона "О</w:t>
      </w:r>
      <w:proofErr w:type="gramEnd"/>
      <w:r w:rsidRPr="00906E77">
        <w:rPr>
          <w:rFonts w:ascii="Times New Roman" w:eastAsia="Times New Roman" w:hAnsi="Times New Roman" w:cs="Times New Roman"/>
          <w:sz w:val="24"/>
          <w:szCs w:val="24"/>
          <w:lang w:eastAsia="ru-RU"/>
        </w:rPr>
        <w:t xml:space="preserve"> </w:t>
      </w:r>
      <w:proofErr w:type="gramStart"/>
      <w:r w:rsidRPr="00906E77">
        <w:rPr>
          <w:rFonts w:ascii="Times New Roman" w:eastAsia="Times New Roman" w:hAnsi="Times New Roman" w:cs="Times New Roman"/>
          <w:sz w:val="24"/>
          <w:szCs w:val="24"/>
          <w:lang w:eastAsia="ru-RU"/>
        </w:rPr>
        <w:t>водоснабжении</w:t>
      </w:r>
      <w:proofErr w:type="gramEnd"/>
      <w:r w:rsidRPr="00906E77">
        <w:rPr>
          <w:rFonts w:ascii="Times New Roman" w:eastAsia="Times New Roman" w:hAnsi="Times New Roman" w:cs="Times New Roman"/>
          <w:sz w:val="24"/>
          <w:szCs w:val="24"/>
          <w:lang w:eastAsia="ru-RU"/>
        </w:rPr>
        <w:t xml:space="preserve"> и водоотведении".</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(абзац введен Постановлением Правительства РФ от 29.07.2013 N 642)</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10. Технические условия должны содержать следующие данные:</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максимальная нагрузка в возможных точках подключения;</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срок подключения объекта капитального строительства к сетям инженерно-технического обеспечения, </w:t>
      </w:r>
      <w:proofErr w:type="gramStart"/>
      <w:r w:rsidRPr="00906E77">
        <w:rPr>
          <w:rFonts w:ascii="Times New Roman" w:eastAsia="Times New Roman" w:hAnsi="Times New Roman" w:cs="Times New Roman"/>
          <w:sz w:val="24"/>
          <w:szCs w:val="24"/>
          <w:lang w:eastAsia="ru-RU"/>
        </w:rPr>
        <w:t>определяемый</w:t>
      </w:r>
      <w:proofErr w:type="gramEnd"/>
      <w:r w:rsidRPr="00906E77">
        <w:rPr>
          <w:rFonts w:ascii="Times New Roman" w:eastAsia="Times New Roman" w:hAnsi="Times New Roman" w:cs="Times New Roman"/>
          <w:sz w:val="24"/>
          <w:szCs w:val="24"/>
          <w:lang w:eastAsia="ru-RU"/>
        </w:rPr>
        <w:t xml:space="preserve"> в том числе в зависимости от сроков реализации инвестиционных программ;</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w:t>
      </w:r>
      <w:proofErr w:type="gramStart"/>
      <w:r w:rsidRPr="00906E77">
        <w:rPr>
          <w:rFonts w:ascii="Times New Roman" w:eastAsia="Times New Roman" w:hAnsi="Times New Roman" w:cs="Times New Roman"/>
          <w:color w:val="828282"/>
          <w:sz w:val="24"/>
          <w:szCs w:val="24"/>
          <w:lang w:eastAsia="ru-RU"/>
        </w:rPr>
        <w:t>в</w:t>
      </w:r>
      <w:proofErr w:type="gramEnd"/>
      <w:r w:rsidRPr="00906E77">
        <w:rPr>
          <w:rFonts w:ascii="Times New Roman" w:eastAsia="Times New Roman" w:hAnsi="Times New Roman" w:cs="Times New Roman"/>
          <w:color w:val="828282"/>
          <w:sz w:val="24"/>
          <w:szCs w:val="24"/>
          <w:lang w:eastAsia="ru-RU"/>
        </w:rPr>
        <w:t xml:space="preserve"> ред. Постановления Правительства РФ от 23.08.2014 N 845)</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11. Информация о плате за подключение объекта капитального строительства к сетям инженерно-технического обеспечения должна содержать:</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lastRenderedPageBreak/>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Абзацы пятый - седьмой утратили силу. - Постановление Правительства РФ от 05.07.2018 N 787.</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12. </w:t>
      </w:r>
      <w:proofErr w:type="gramStart"/>
      <w:r w:rsidRPr="00906E77">
        <w:rPr>
          <w:rFonts w:ascii="Times New Roman" w:eastAsia="Times New Roman" w:hAnsi="Times New Roman" w:cs="Times New Roman"/>
          <w:sz w:val="24"/>
          <w:szCs w:val="24"/>
          <w:lang w:eastAsia="ru-RU"/>
        </w:rPr>
        <w:t>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w:t>
      </w:r>
      <w:proofErr w:type="gramEnd"/>
      <w:r w:rsidRPr="00906E77">
        <w:rPr>
          <w:rFonts w:ascii="Times New Roman" w:eastAsia="Times New Roman" w:hAnsi="Times New Roman" w:cs="Times New Roman"/>
          <w:sz w:val="24"/>
          <w:szCs w:val="24"/>
          <w:lang w:eastAsia="ru-RU"/>
        </w:rPr>
        <w:t>, определяет технические условия:</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на основе анализа резерва мощностей по производству соответствующих ресурсов и приему сточных вод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Постановления Правительства РФ от 29.07.2013 N 644)</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с учетом </w:t>
      </w:r>
      <w:proofErr w:type="gramStart"/>
      <w:r w:rsidRPr="00906E77">
        <w:rPr>
          <w:rFonts w:ascii="Times New Roman" w:eastAsia="Times New Roman" w:hAnsi="Times New Roman" w:cs="Times New Roman"/>
          <w:sz w:val="24"/>
          <w:szCs w:val="24"/>
          <w:lang w:eastAsia="ru-RU"/>
        </w:rPr>
        <w:t>оценки альтернативных вариантов подключения объектов капитального строительства</w:t>
      </w:r>
      <w:proofErr w:type="gramEnd"/>
      <w:r w:rsidRPr="00906E77">
        <w:rPr>
          <w:rFonts w:ascii="Times New Roman" w:eastAsia="Times New Roman" w:hAnsi="Times New Roman" w:cs="Times New Roman"/>
          <w:sz w:val="24"/>
          <w:szCs w:val="24"/>
          <w:lang w:eastAsia="ru-RU"/>
        </w:rPr>
        <w:t xml:space="preserve"> к существующим сетям инженерно-технического обеспечения;</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 а в отношении сетей водоснабжения и водоотведения также с учетом схем водоснабжения и водоотведения.</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Постановлений Правительства РФ от 29.07.2013 N 644, от 05.07.2018 N 787)</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13. Возможность подключения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в случаях, указанных в пункте 12 настоящих Правил, существует:</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Постановления Правительства РФ от 29.07.2013 N 644)</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при наличии резерва пропускной способности сетей, обеспечивающего передачу необходимого объема ресурса;</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при наличии резерва мощности по производству соответствующего ресурса.</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(абзац введен Постановлением Правительства РФ от 29.07.2013 N 644)</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14. В целях </w:t>
      </w:r>
      <w:proofErr w:type="gramStart"/>
      <w:r w:rsidRPr="00906E77">
        <w:rPr>
          <w:rFonts w:ascii="Times New Roman" w:eastAsia="Times New Roman" w:hAnsi="Times New Roman" w:cs="Times New Roman"/>
          <w:sz w:val="24"/>
          <w:szCs w:val="24"/>
          <w:lang w:eastAsia="ru-RU"/>
        </w:rPr>
        <w:t>подтверждения наличия резервов пропускной способности сетей инженерно-технического</w:t>
      </w:r>
      <w:proofErr w:type="gramEnd"/>
      <w:r w:rsidRPr="00906E77">
        <w:rPr>
          <w:rFonts w:ascii="Times New Roman" w:eastAsia="Times New Roman" w:hAnsi="Times New Roman" w:cs="Times New Roman"/>
          <w:sz w:val="24"/>
          <w:szCs w:val="24"/>
          <w:lang w:eastAsia="ru-RU"/>
        </w:rPr>
        <w:t xml:space="preserve"> обеспечения, обеспечивающих передачу необходимого объема ресурса,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рабочих дней </w:t>
      </w:r>
      <w:proofErr w:type="gramStart"/>
      <w:r w:rsidRPr="00906E77">
        <w:rPr>
          <w:rFonts w:ascii="Times New Roman" w:eastAsia="Times New Roman" w:hAnsi="Times New Roman" w:cs="Times New Roman"/>
          <w:sz w:val="24"/>
          <w:szCs w:val="24"/>
          <w:lang w:eastAsia="ru-RU"/>
        </w:rPr>
        <w:t>с даты обращения</w:t>
      </w:r>
      <w:proofErr w:type="gramEnd"/>
      <w:r w:rsidRPr="00906E77">
        <w:rPr>
          <w:rFonts w:ascii="Times New Roman" w:eastAsia="Times New Roman" w:hAnsi="Times New Roman" w:cs="Times New Roman"/>
          <w:sz w:val="24"/>
          <w:szCs w:val="24"/>
          <w:lang w:eastAsia="ru-RU"/>
        </w:rPr>
        <w:t xml:space="preserve"> должны согласовать данную информацию либо представить письменный мотивированный отказ.</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lastRenderedPageBreak/>
        <w:t>15.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16. </w:t>
      </w:r>
      <w:proofErr w:type="gramStart"/>
      <w:r w:rsidRPr="00906E77">
        <w:rPr>
          <w:rFonts w:ascii="Times New Roman" w:eastAsia="Times New Roman" w:hAnsi="Times New Roman" w:cs="Times New Roman"/>
          <w:sz w:val="24"/>
          <w:szCs w:val="24"/>
          <w:lang w:eastAsia="ru-RU"/>
        </w:rPr>
        <w:t>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roofErr w:type="gramEnd"/>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17. </w:t>
      </w:r>
      <w:proofErr w:type="gramStart"/>
      <w:r w:rsidRPr="00906E77">
        <w:rPr>
          <w:rFonts w:ascii="Times New Roman" w:eastAsia="Times New Roman" w:hAnsi="Times New Roman" w:cs="Times New Roman"/>
          <w:sz w:val="24"/>
          <w:szCs w:val="24"/>
          <w:lang w:eastAsia="ru-RU"/>
        </w:rPr>
        <w:t xml:space="preserve">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w:t>
      </w:r>
      <w:proofErr w:type="spellStart"/>
      <w:r w:rsidRPr="00906E77">
        <w:rPr>
          <w:rFonts w:ascii="Times New Roman" w:eastAsia="Times New Roman" w:hAnsi="Times New Roman" w:cs="Times New Roman"/>
          <w:sz w:val="24"/>
          <w:szCs w:val="24"/>
          <w:lang w:eastAsia="ru-RU"/>
        </w:rPr>
        <w:t>ресурсоснабжающей</w:t>
      </w:r>
      <w:proofErr w:type="spellEnd"/>
      <w:r w:rsidRPr="00906E77">
        <w:rPr>
          <w:rFonts w:ascii="Times New Roman" w:eastAsia="Times New Roman" w:hAnsi="Times New Roman" w:cs="Times New Roman"/>
          <w:sz w:val="24"/>
          <w:szCs w:val="24"/>
          <w:lang w:eastAsia="ru-RU"/>
        </w:rPr>
        <w:t xml:space="preserve"> организацией, к чьим объектам присоединены принадлежащие основному абоненту сети инженерно-технического обеспечения.</w:t>
      </w:r>
      <w:proofErr w:type="gramEnd"/>
      <w:r w:rsidRPr="00906E77">
        <w:rPr>
          <w:rFonts w:ascii="Times New Roman" w:eastAsia="Times New Roman" w:hAnsi="Times New Roman" w:cs="Times New Roman"/>
          <w:sz w:val="24"/>
          <w:szCs w:val="24"/>
          <w:lang w:eastAsia="ru-RU"/>
        </w:rPr>
        <w:t xml:space="preserve"> По соглашению между </w:t>
      </w:r>
      <w:proofErr w:type="spellStart"/>
      <w:r w:rsidRPr="00906E77">
        <w:rPr>
          <w:rFonts w:ascii="Times New Roman" w:eastAsia="Times New Roman" w:hAnsi="Times New Roman" w:cs="Times New Roman"/>
          <w:sz w:val="24"/>
          <w:szCs w:val="24"/>
          <w:lang w:eastAsia="ru-RU"/>
        </w:rPr>
        <w:t>ресурсоснабжающей</w:t>
      </w:r>
      <w:proofErr w:type="spellEnd"/>
      <w:r w:rsidRPr="00906E77">
        <w:rPr>
          <w:rFonts w:ascii="Times New Roman" w:eastAsia="Times New Roman" w:hAnsi="Times New Roman" w:cs="Times New Roman"/>
          <w:sz w:val="24"/>
          <w:szCs w:val="24"/>
          <w:lang w:eastAsia="ru-RU"/>
        </w:rPr>
        <w:t xml:space="preserve"> организацией и основным абонентом технические условия может разработать </w:t>
      </w:r>
      <w:proofErr w:type="spellStart"/>
      <w:r w:rsidRPr="00906E77">
        <w:rPr>
          <w:rFonts w:ascii="Times New Roman" w:eastAsia="Times New Roman" w:hAnsi="Times New Roman" w:cs="Times New Roman"/>
          <w:sz w:val="24"/>
          <w:szCs w:val="24"/>
          <w:lang w:eastAsia="ru-RU"/>
        </w:rPr>
        <w:t>ресурсоснабжающая</w:t>
      </w:r>
      <w:proofErr w:type="spellEnd"/>
      <w:r w:rsidRPr="00906E77">
        <w:rPr>
          <w:rFonts w:ascii="Times New Roman" w:eastAsia="Times New Roman" w:hAnsi="Times New Roman" w:cs="Times New Roman"/>
          <w:sz w:val="24"/>
          <w:szCs w:val="24"/>
          <w:lang w:eastAsia="ru-RU"/>
        </w:rPr>
        <w:t xml:space="preserve"> организация.</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Постановления Правительства РФ от 15.05.2010 N 341)</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Плата за подключение объекта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определяется на основании тарифов,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w:t>
      </w:r>
      <w:proofErr w:type="spellStart"/>
      <w:r w:rsidRPr="00906E77">
        <w:rPr>
          <w:rFonts w:ascii="Times New Roman" w:eastAsia="Times New Roman" w:hAnsi="Times New Roman" w:cs="Times New Roman"/>
          <w:sz w:val="24"/>
          <w:szCs w:val="24"/>
          <w:lang w:eastAsia="ru-RU"/>
        </w:rPr>
        <w:t>ресурсоснабжающей</w:t>
      </w:r>
      <w:proofErr w:type="spellEnd"/>
      <w:r w:rsidRPr="00906E77">
        <w:rPr>
          <w:rFonts w:ascii="Times New Roman" w:eastAsia="Times New Roman" w:hAnsi="Times New Roman" w:cs="Times New Roman"/>
          <w:sz w:val="24"/>
          <w:szCs w:val="24"/>
          <w:lang w:eastAsia="ru-RU"/>
        </w:rPr>
        <w:t xml:space="preserve"> организации.</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(в ред. Постановлений Правительства РФ от 15.05.2010 N 341, от 29.07.2013 N 644)</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 xml:space="preserve">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w:t>
      </w:r>
      <w:proofErr w:type="spellStart"/>
      <w:r w:rsidRPr="00906E77">
        <w:rPr>
          <w:rFonts w:ascii="Times New Roman" w:eastAsia="Times New Roman" w:hAnsi="Times New Roman" w:cs="Times New Roman"/>
          <w:sz w:val="24"/>
          <w:szCs w:val="24"/>
          <w:lang w:eastAsia="ru-RU"/>
        </w:rPr>
        <w:t>ресурсоснабжающей</w:t>
      </w:r>
      <w:proofErr w:type="spellEnd"/>
      <w:r w:rsidRPr="00906E77">
        <w:rPr>
          <w:rFonts w:ascii="Times New Roman" w:eastAsia="Times New Roman" w:hAnsi="Times New Roman" w:cs="Times New Roman"/>
          <w:sz w:val="24"/>
          <w:szCs w:val="24"/>
          <w:lang w:eastAsia="ru-RU"/>
        </w:rPr>
        <w:t xml:space="preserve"> организацией договор о подключении к сетям инженерно-технического обеспечения для получения дополнительной мощности. Стороны могут заключить трехсторонний договор о подключении.</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w:t>
      </w:r>
      <w:proofErr w:type="gramStart"/>
      <w:r w:rsidRPr="00906E77">
        <w:rPr>
          <w:rFonts w:ascii="Times New Roman" w:eastAsia="Times New Roman" w:hAnsi="Times New Roman" w:cs="Times New Roman"/>
          <w:color w:val="828282"/>
          <w:sz w:val="24"/>
          <w:szCs w:val="24"/>
          <w:lang w:eastAsia="ru-RU"/>
        </w:rPr>
        <w:t>в</w:t>
      </w:r>
      <w:proofErr w:type="gramEnd"/>
      <w:r w:rsidRPr="00906E77">
        <w:rPr>
          <w:rFonts w:ascii="Times New Roman" w:eastAsia="Times New Roman" w:hAnsi="Times New Roman" w:cs="Times New Roman"/>
          <w:color w:val="828282"/>
          <w:sz w:val="24"/>
          <w:szCs w:val="24"/>
          <w:lang w:eastAsia="ru-RU"/>
        </w:rPr>
        <w:t xml:space="preserve"> ред. Постановления Правительства РФ от 15.05.2010 N 341)</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(абзац введен Постановлением Правительства РФ от 29.07.2013 N 644)</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18.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906E77" w:rsidRPr="00906E77" w:rsidRDefault="00906E77" w:rsidP="00906E77">
      <w:pPr>
        <w:spacing w:after="0" w:line="240" w:lineRule="auto"/>
        <w:ind w:firstLine="540"/>
        <w:jc w:val="both"/>
        <w:rPr>
          <w:rFonts w:ascii="Verdana" w:eastAsia="Times New Roman" w:hAnsi="Verdana" w:cs="Times New Roman"/>
          <w:sz w:val="21"/>
          <w:szCs w:val="21"/>
          <w:lang w:eastAsia="ru-RU"/>
        </w:rPr>
      </w:pPr>
      <w:r w:rsidRPr="00906E77">
        <w:rPr>
          <w:rFonts w:ascii="Times New Roman" w:eastAsia="Times New Roman" w:hAnsi="Times New Roman" w:cs="Times New Roman"/>
          <w:sz w:val="24"/>
          <w:szCs w:val="24"/>
          <w:lang w:eastAsia="ru-RU"/>
        </w:rPr>
        <w:t>19. Для целей, предусмотренных настоящими Правилами,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 В случае отсутствия документов, подтверждающих права на земельный участок, Московский фонд реновации жилой застройки предоставляет утвержденную уполномоченным органом власти г. Москвы копию схемы расположения земельного участка или земельных участков на кадастровом плане территории.</w:t>
      </w:r>
    </w:p>
    <w:p w:rsidR="00906E77" w:rsidRPr="00906E77" w:rsidRDefault="00906E77" w:rsidP="00906E77">
      <w:pPr>
        <w:spacing w:after="0" w:line="240" w:lineRule="auto"/>
        <w:jc w:val="both"/>
        <w:rPr>
          <w:rFonts w:ascii="Verdana" w:eastAsia="Times New Roman" w:hAnsi="Verdana" w:cs="Times New Roman"/>
          <w:color w:val="828282"/>
          <w:sz w:val="21"/>
          <w:szCs w:val="21"/>
          <w:lang w:eastAsia="ru-RU"/>
        </w:rPr>
      </w:pPr>
      <w:r w:rsidRPr="00906E77">
        <w:rPr>
          <w:rFonts w:ascii="Times New Roman" w:eastAsia="Times New Roman" w:hAnsi="Times New Roman" w:cs="Times New Roman"/>
          <w:color w:val="828282"/>
          <w:sz w:val="24"/>
          <w:szCs w:val="24"/>
          <w:lang w:eastAsia="ru-RU"/>
        </w:rPr>
        <w:t>(</w:t>
      </w:r>
      <w:proofErr w:type="gramStart"/>
      <w:r w:rsidRPr="00906E77">
        <w:rPr>
          <w:rFonts w:ascii="Times New Roman" w:eastAsia="Times New Roman" w:hAnsi="Times New Roman" w:cs="Times New Roman"/>
          <w:color w:val="828282"/>
          <w:sz w:val="24"/>
          <w:szCs w:val="24"/>
          <w:lang w:eastAsia="ru-RU"/>
        </w:rPr>
        <w:t>п</w:t>
      </w:r>
      <w:proofErr w:type="gramEnd"/>
      <w:r w:rsidRPr="00906E77">
        <w:rPr>
          <w:rFonts w:ascii="Times New Roman" w:eastAsia="Times New Roman" w:hAnsi="Times New Roman" w:cs="Times New Roman"/>
          <w:color w:val="828282"/>
          <w:sz w:val="24"/>
          <w:szCs w:val="24"/>
          <w:lang w:eastAsia="ru-RU"/>
        </w:rPr>
        <w:t>. 19 введен Постановлением Правительства РФ от 12.04.2018 N 448)</w:t>
      </w:r>
    </w:p>
    <w:p w:rsidR="00B97DD2" w:rsidRDefault="00B97DD2" w:rsidP="00906E77">
      <w:pPr>
        <w:ind w:left="-567"/>
      </w:pPr>
    </w:p>
    <w:sectPr w:rsidR="00B97DD2" w:rsidSect="00906E7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15"/>
    <w:rsid w:val="003E1415"/>
    <w:rsid w:val="00906E77"/>
    <w:rsid w:val="00B9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99353">
      <w:bodyDiv w:val="1"/>
      <w:marLeft w:val="0"/>
      <w:marRight w:val="0"/>
      <w:marTop w:val="0"/>
      <w:marBottom w:val="0"/>
      <w:divBdr>
        <w:top w:val="none" w:sz="0" w:space="0" w:color="auto"/>
        <w:left w:val="none" w:sz="0" w:space="0" w:color="auto"/>
        <w:bottom w:val="none" w:sz="0" w:space="0" w:color="auto"/>
        <w:right w:val="none" w:sz="0" w:space="0" w:color="auto"/>
      </w:divBdr>
      <w:divsChild>
        <w:div w:id="949971332">
          <w:marLeft w:val="0"/>
          <w:marRight w:val="0"/>
          <w:marTop w:val="120"/>
          <w:marBottom w:val="96"/>
          <w:divBdr>
            <w:top w:val="none" w:sz="0" w:space="0" w:color="auto"/>
            <w:left w:val="none" w:sz="0" w:space="0" w:color="auto"/>
            <w:bottom w:val="none" w:sz="0" w:space="0" w:color="auto"/>
            <w:right w:val="none" w:sz="0" w:space="0" w:color="auto"/>
          </w:divBdr>
          <w:divsChild>
            <w:div w:id="1352340783">
              <w:marLeft w:val="0"/>
              <w:marRight w:val="0"/>
              <w:marTop w:val="0"/>
              <w:marBottom w:val="0"/>
              <w:divBdr>
                <w:top w:val="none" w:sz="0" w:space="0" w:color="auto"/>
                <w:left w:val="none" w:sz="0" w:space="0" w:color="auto"/>
                <w:bottom w:val="none" w:sz="0" w:space="0" w:color="auto"/>
                <w:right w:val="none" w:sz="0" w:space="0" w:color="auto"/>
              </w:divBdr>
              <w:divsChild>
                <w:div w:id="901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881">
          <w:marLeft w:val="0"/>
          <w:marRight w:val="0"/>
          <w:marTop w:val="0"/>
          <w:marBottom w:val="0"/>
          <w:divBdr>
            <w:top w:val="none" w:sz="0" w:space="0" w:color="auto"/>
            <w:left w:val="none" w:sz="0" w:space="0" w:color="auto"/>
            <w:bottom w:val="none" w:sz="0" w:space="0" w:color="auto"/>
            <w:right w:val="none" w:sz="0" w:space="0" w:color="auto"/>
          </w:divBdr>
        </w:div>
        <w:div w:id="385380022">
          <w:marLeft w:val="0"/>
          <w:marRight w:val="0"/>
          <w:marTop w:val="0"/>
          <w:marBottom w:val="0"/>
          <w:divBdr>
            <w:top w:val="none" w:sz="0" w:space="0" w:color="auto"/>
            <w:left w:val="none" w:sz="0" w:space="0" w:color="auto"/>
            <w:bottom w:val="none" w:sz="0" w:space="0" w:color="auto"/>
            <w:right w:val="none" w:sz="0" w:space="0" w:color="auto"/>
          </w:divBdr>
        </w:div>
        <w:div w:id="352154564">
          <w:marLeft w:val="0"/>
          <w:marRight w:val="0"/>
          <w:marTop w:val="120"/>
          <w:marBottom w:val="96"/>
          <w:divBdr>
            <w:top w:val="none" w:sz="0" w:space="0" w:color="auto"/>
            <w:left w:val="none" w:sz="0" w:space="0" w:color="auto"/>
            <w:bottom w:val="none" w:sz="0" w:space="0" w:color="auto"/>
            <w:right w:val="none" w:sz="0" w:space="0" w:color="auto"/>
          </w:divBdr>
          <w:divsChild>
            <w:div w:id="1186022926">
              <w:marLeft w:val="0"/>
              <w:marRight w:val="0"/>
              <w:marTop w:val="0"/>
              <w:marBottom w:val="0"/>
              <w:divBdr>
                <w:top w:val="none" w:sz="0" w:space="0" w:color="auto"/>
                <w:left w:val="none" w:sz="0" w:space="0" w:color="auto"/>
                <w:bottom w:val="none" w:sz="0" w:space="0" w:color="auto"/>
                <w:right w:val="none" w:sz="0" w:space="0" w:color="auto"/>
              </w:divBdr>
              <w:divsChild>
                <w:div w:id="682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2565">
          <w:marLeft w:val="0"/>
          <w:marRight w:val="0"/>
          <w:marTop w:val="0"/>
          <w:marBottom w:val="0"/>
          <w:divBdr>
            <w:top w:val="none" w:sz="0" w:space="0" w:color="auto"/>
            <w:left w:val="none" w:sz="0" w:space="0" w:color="auto"/>
            <w:bottom w:val="none" w:sz="0" w:space="0" w:color="auto"/>
            <w:right w:val="none" w:sz="0" w:space="0" w:color="auto"/>
          </w:divBdr>
        </w:div>
        <w:div w:id="35856221">
          <w:marLeft w:val="0"/>
          <w:marRight w:val="0"/>
          <w:marTop w:val="0"/>
          <w:marBottom w:val="0"/>
          <w:divBdr>
            <w:top w:val="none" w:sz="0" w:space="0" w:color="auto"/>
            <w:left w:val="none" w:sz="0" w:space="0" w:color="auto"/>
            <w:bottom w:val="none" w:sz="0" w:space="0" w:color="auto"/>
            <w:right w:val="none" w:sz="0" w:space="0" w:color="auto"/>
          </w:divBdr>
        </w:div>
        <w:div w:id="1147210361">
          <w:marLeft w:val="0"/>
          <w:marRight w:val="0"/>
          <w:marTop w:val="0"/>
          <w:marBottom w:val="0"/>
          <w:divBdr>
            <w:top w:val="none" w:sz="0" w:space="0" w:color="auto"/>
            <w:left w:val="none" w:sz="0" w:space="0" w:color="auto"/>
            <w:bottom w:val="none" w:sz="0" w:space="0" w:color="auto"/>
            <w:right w:val="none" w:sz="0" w:space="0" w:color="auto"/>
          </w:divBdr>
        </w:div>
        <w:div w:id="1242982501">
          <w:marLeft w:val="0"/>
          <w:marRight w:val="0"/>
          <w:marTop w:val="0"/>
          <w:marBottom w:val="0"/>
          <w:divBdr>
            <w:top w:val="none" w:sz="0" w:space="0" w:color="auto"/>
            <w:left w:val="none" w:sz="0" w:space="0" w:color="auto"/>
            <w:bottom w:val="none" w:sz="0" w:space="0" w:color="auto"/>
            <w:right w:val="none" w:sz="0" w:space="0" w:color="auto"/>
          </w:divBdr>
        </w:div>
        <w:div w:id="21177097">
          <w:marLeft w:val="0"/>
          <w:marRight w:val="0"/>
          <w:marTop w:val="0"/>
          <w:marBottom w:val="0"/>
          <w:divBdr>
            <w:top w:val="none" w:sz="0" w:space="0" w:color="auto"/>
            <w:left w:val="none" w:sz="0" w:space="0" w:color="auto"/>
            <w:bottom w:val="none" w:sz="0" w:space="0" w:color="auto"/>
            <w:right w:val="none" w:sz="0" w:space="0" w:color="auto"/>
          </w:divBdr>
        </w:div>
        <w:div w:id="637220376">
          <w:marLeft w:val="0"/>
          <w:marRight w:val="0"/>
          <w:marTop w:val="0"/>
          <w:marBottom w:val="0"/>
          <w:divBdr>
            <w:top w:val="none" w:sz="0" w:space="0" w:color="auto"/>
            <w:left w:val="none" w:sz="0" w:space="0" w:color="auto"/>
            <w:bottom w:val="none" w:sz="0" w:space="0" w:color="auto"/>
            <w:right w:val="none" w:sz="0" w:space="0" w:color="auto"/>
          </w:divBdr>
        </w:div>
        <w:div w:id="1542279014">
          <w:marLeft w:val="0"/>
          <w:marRight w:val="0"/>
          <w:marTop w:val="0"/>
          <w:marBottom w:val="0"/>
          <w:divBdr>
            <w:top w:val="none" w:sz="0" w:space="0" w:color="auto"/>
            <w:left w:val="none" w:sz="0" w:space="0" w:color="auto"/>
            <w:bottom w:val="none" w:sz="0" w:space="0" w:color="auto"/>
            <w:right w:val="none" w:sz="0" w:space="0" w:color="auto"/>
          </w:divBdr>
        </w:div>
        <w:div w:id="446631223">
          <w:marLeft w:val="0"/>
          <w:marRight w:val="0"/>
          <w:marTop w:val="0"/>
          <w:marBottom w:val="0"/>
          <w:divBdr>
            <w:top w:val="none" w:sz="0" w:space="0" w:color="auto"/>
            <w:left w:val="none" w:sz="0" w:space="0" w:color="auto"/>
            <w:bottom w:val="none" w:sz="0" w:space="0" w:color="auto"/>
            <w:right w:val="none" w:sz="0" w:space="0" w:color="auto"/>
          </w:divBdr>
        </w:div>
        <w:div w:id="121927353">
          <w:marLeft w:val="0"/>
          <w:marRight w:val="0"/>
          <w:marTop w:val="0"/>
          <w:marBottom w:val="0"/>
          <w:divBdr>
            <w:top w:val="none" w:sz="0" w:space="0" w:color="auto"/>
            <w:left w:val="none" w:sz="0" w:space="0" w:color="auto"/>
            <w:bottom w:val="none" w:sz="0" w:space="0" w:color="auto"/>
            <w:right w:val="none" w:sz="0" w:space="0" w:color="auto"/>
          </w:divBdr>
        </w:div>
        <w:div w:id="1015418408">
          <w:marLeft w:val="0"/>
          <w:marRight w:val="0"/>
          <w:marTop w:val="0"/>
          <w:marBottom w:val="0"/>
          <w:divBdr>
            <w:top w:val="none" w:sz="0" w:space="0" w:color="auto"/>
            <w:left w:val="none" w:sz="0" w:space="0" w:color="auto"/>
            <w:bottom w:val="none" w:sz="0" w:space="0" w:color="auto"/>
            <w:right w:val="none" w:sz="0" w:space="0" w:color="auto"/>
          </w:divBdr>
        </w:div>
        <w:div w:id="713622599">
          <w:marLeft w:val="0"/>
          <w:marRight w:val="0"/>
          <w:marTop w:val="0"/>
          <w:marBottom w:val="0"/>
          <w:divBdr>
            <w:top w:val="none" w:sz="0" w:space="0" w:color="auto"/>
            <w:left w:val="none" w:sz="0" w:space="0" w:color="auto"/>
            <w:bottom w:val="none" w:sz="0" w:space="0" w:color="auto"/>
            <w:right w:val="none" w:sz="0" w:space="0" w:color="auto"/>
          </w:divBdr>
        </w:div>
        <w:div w:id="408040567">
          <w:marLeft w:val="0"/>
          <w:marRight w:val="0"/>
          <w:marTop w:val="0"/>
          <w:marBottom w:val="0"/>
          <w:divBdr>
            <w:top w:val="none" w:sz="0" w:space="0" w:color="auto"/>
            <w:left w:val="none" w:sz="0" w:space="0" w:color="auto"/>
            <w:bottom w:val="none" w:sz="0" w:space="0" w:color="auto"/>
            <w:right w:val="none" w:sz="0" w:space="0" w:color="auto"/>
          </w:divBdr>
        </w:div>
        <w:div w:id="1370953571">
          <w:marLeft w:val="0"/>
          <w:marRight w:val="0"/>
          <w:marTop w:val="0"/>
          <w:marBottom w:val="0"/>
          <w:divBdr>
            <w:top w:val="none" w:sz="0" w:space="0" w:color="auto"/>
            <w:left w:val="none" w:sz="0" w:space="0" w:color="auto"/>
            <w:bottom w:val="none" w:sz="0" w:space="0" w:color="auto"/>
            <w:right w:val="none" w:sz="0" w:space="0" w:color="auto"/>
          </w:divBdr>
        </w:div>
        <w:div w:id="1049185241">
          <w:marLeft w:val="0"/>
          <w:marRight w:val="0"/>
          <w:marTop w:val="0"/>
          <w:marBottom w:val="0"/>
          <w:divBdr>
            <w:top w:val="none" w:sz="0" w:space="0" w:color="auto"/>
            <w:left w:val="none" w:sz="0" w:space="0" w:color="auto"/>
            <w:bottom w:val="none" w:sz="0" w:space="0" w:color="auto"/>
            <w:right w:val="none" w:sz="0" w:space="0" w:color="auto"/>
          </w:divBdr>
        </w:div>
        <w:div w:id="1477144457">
          <w:marLeft w:val="0"/>
          <w:marRight w:val="0"/>
          <w:marTop w:val="0"/>
          <w:marBottom w:val="0"/>
          <w:divBdr>
            <w:top w:val="none" w:sz="0" w:space="0" w:color="auto"/>
            <w:left w:val="none" w:sz="0" w:space="0" w:color="auto"/>
            <w:bottom w:val="none" w:sz="0" w:space="0" w:color="auto"/>
            <w:right w:val="none" w:sz="0" w:space="0" w:color="auto"/>
          </w:divBdr>
        </w:div>
        <w:div w:id="153684012">
          <w:marLeft w:val="0"/>
          <w:marRight w:val="0"/>
          <w:marTop w:val="0"/>
          <w:marBottom w:val="0"/>
          <w:divBdr>
            <w:top w:val="none" w:sz="0" w:space="0" w:color="auto"/>
            <w:left w:val="none" w:sz="0" w:space="0" w:color="auto"/>
            <w:bottom w:val="none" w:sz="0" w:space="0" w:color="auto"/>
            <w:right w:val="none" w:sz="0" w:space="0" w:color="auto"/>
          </w:divBdr>
        </w:div>
        <w:div w:id="414866096">
          <w:marLeft w:val="0"/>
          <w:marRight w:val="0"/>
          <w:marTop w:val="0"/>
          <w:marBottom w:val="0"/>
          <w:divBdr>
            <w:top w:val="none" w:sz="0" w:space="0" w:color="auto"/>
            <w:left w:val="none" w:sz="0" w:space="0" w:color="auto"/>
            <w:bottom w:val="none" w:sz="0" w:space="0" w:color="auto"/>
            <w:right w:val="none" w:sz="0" w:space="0" w:color="auto"/>
          </w:divBdr>
        </w:div>
        <w:div w:id="1075514374">
          <w:marLeft w:val="0"/>
          <w:marRight w:val="0"/>
          <w:marTop w:val="0"/>
          <w:marBottom w:val="0"/>
          <w:divBdr>
            <w:top w:val="none" w:sz="0" w:space="0" w:color="auto"/>
            <w:left w:val="none" w:sz="0" w:space="0" w:color="auto"/>
            <w:bottom w:val="none" w:sz="0" w:space="0" w:color="auto"/>
            <w:right w:val="none" w:sz="0" w:space="0" w:color="auto"/>
          </w:divBdr>
        </w:div>
        <w:div w:id="1110245846">
          <w:marLeft w:val="0"/>
          <w:marRight w:val="0"/>
          <w:marTop w:val="0"/>
          <w:marBottom w:val="0"/>
          <w:divBdr>
            <w:top w:val="none" w:sz="0" w:space="0" w:color="auto"/>
            <w:left w:val="none" w:sz="0" w:space="0" w:color="auto"/>
            <w:bottom w:val="none" w:sz="0" w:space="0" w:color="auto"/>
            <w:right w:val="none" w:sz="0" w:space="0" w:color="auto"/>
          </w:divBdr>
        </w:div>
        <w:div w:id="949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3499</Words>
  <Characters>19945</Characters>
  <Application>Microsoft Office Word</Application>
  <DocSecurity>0</DocSecurity>
  <Lines>166</Lines>
  <Paragraphs>46</Paragraphs>
  <ScaleCrop>false</ScaleCrop>
  <Company>SPecialiST RePack</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Хроменкова</dc:creator>
  <cp:keywords/>
  <dc:description/>
  <cp:lastModifiedBy>Хроменкова</cp:lastModifiedBy>
  <cp:revision>2</cp:revision>
  <dcterms:created xsi:type="dcterms:W3CDTF">2018-11-01T10:31:00Z</dcterms:created>
  <dcterms:modified xsi:type="dcterms:W3CDTF">2018-11-01T10:34:00Z</dcterms:modified>
</cp:coreProperties>
</file>